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FB812" w14:textId="77777777" w:rsidR="00B87695" w:rsidRPr="005E37E4" w:rsidRDefault="00BE1FD4" w:rsidP="00B87695">
      <w:pPr>
        <w:jc w:val="center"/>
        <w:rPr>
          <w:rFonts w:ascii="Arial" w:hAnsi="Arial" w:cs="Arial"/>
          <w:b/>
          <w:sz w:val="32"/>
          <w:szCs w:val="32"/>
        </w:rPr>
      </w:pPr>
      <w:r w:rsidRPr="00FC0DFF">
        <w:rPr>
          <w:rFonts w:ascii="Arial" w:hAnsi="Arial" w:cs="Arial"/>
          <w:b/>
          <w:sz w:val="32"/>
          <w:szCs w:val="32"/>
        </w:rPr>
        <w:t>DECISION</w:t>
      </w:r>
      <w:r w:rsidR="00E270E5" w:rsidRPr="00FC0DFF">
        <w:rPr>
          <w:rFonts w:ascii="Arial" w:hAnsi="Arial" w:cs="Arial"/>
          <w:b/>
          <w:sz w:val="32"/>
          <w:szCs w:val="32"/>
        </w:rPr>
        <w:t>S</w:t>
      </w:r>
      <w:r w:rsidR="00A12928" w:rsidRPr="00FC0DFF">
        <w:rPr>
          <w:rFonts w:ascii="Arial" w:hAnsi="Arial" w:cs="Arial"/>
          <w:b/>
          <w:sz w:val="32"/>
          <w:szCs w:val="32"/>
        </w:rPr>
        <w:t xml:space="preserve"> </w:t>
      </w:r>
      <w:r w:rsidR="000173BF" w:rsidRPr="00FC0DFF">
        <w:rPr>
          <w:rFonts w:ascii="Arial" w:hAnsi="Arial" w:cs="Arial"/>
          <w:b/>
          <w:sz w:val="32"/>
          <w:szCs w:val="32"/>
        </w:rPr>
        <w:t>DELEGATED TO OFFICERS</w:t>
      </w:r>
      <w:r w:rsidR="00A12928">
        <w:rPr>
          <w:rFonts w:ascii="Arial" w:hAnsi="Arial" w:cs="Arial"/>
          <w:b/>
          <w:sz w:val="32"/>
          <w:szCs w:val="32"/>
        </w:rPr>
        <w:t xml:space="preserve"> </w:t>
      </w:r>
    </w:p>
    <w:p w14:paraId="3E054F06" w14:textId="77777777" w:rsidR="00B87695" w:rsidRDefault="00B87695" w:rsidP="00BE1FD4">
      <w:pPr>
        <w:rPr>
          <w:rFonts w:ascii="Arial" w:hAnsi="Arial" w:cs="Arial"/>
          <w:b/>
        </w:rPr>
      </w:pPr>
    </w:p>
    <w:p w14:paraId="6CB573C4"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8E784A" w14:paraId="7F26A277" w14:textId="77777777" w:rsidTr="008E4629">
        <w:tc>
          <w:tcPr>
            <w:tcW w:w="4962" w:type="dxa"/>
          </w:tcPr>
          <w:p w14:paraId="08271733" w14:textId="77777777" w:rsidR="008E784A" w:rsidRDefault="008E784A" w:rsidP="008E784A">
            <w:pPr>
              <w:spacing w:before="120" w:after="120"/>
            </w:pPr>
            <w:r>
              <w:rPr>
                <w:rFonts w:ascii="Arial" w:hAnsi="Arial" w:cs="Arial"/>
                <w:b/>
              </w:rPr>
              <w:t>D</w:t>
            </w:r>
            <w:r w:rsidRPr="00BE1FD4">
              <w:rPr>
                <w:rFonts w:ascii="Arial" w:hAnsi="Arial" w:cs="Arial"/>
                <w:b/>
              </w:rPr>
              <w:t>ecision</w:t>
            </w:r>
            <w:r>
              <w:rPr>
                <w:rFonts w:ascii="Arial" w:hAnsi="Arial" w:cs="Arial"/>
                <w:b/>
              </w:rPr>
              <w:t xml:space="preserve"> title: </w:t>
            </w:r>
          </w:p>
        </w:tc>
        <w:tc>
          <w:tcPr>
            <w:tcW w:w="4962" w:type="dxa"/>
          </w:tcPr>
          <w:p w14:paraId="5EB1AFB4" w14:textId="40242964" w:rsidR="007E07B4" w:rsidRPr="00FC0DFF" w:rsidRDefault="0099636B" w:rsidP="008D4F9B">
            <w:pPr>
              <w:spacing w:after="160" w:line="259" w:lineRule="auto"/>
              <w:ind w:left="31"/>
              <w:jc w:val="both"/>
              <w:rPr>
                <w:rFonts w:ascii="Arial" w:hAnsi="Arial" w:cs="Arial"/>
                <w:highlight w:val="yellow"/>
              </w:rPr>
            </w:pPr>
            <w:r w:rsidRPr="00ED364A">
              <w:rPr>
                <w:rFonts w:ascii="Arial" w:hAnsi="Arial" w:cs="Arial"/>
              </w:rPr>
              <w:t>Award of a works contract</w:t>
            </w:r>
            <w:r w:rsidR="00594444" w:rsidRPr="00ED364A">
              <w:rPr>
                <w:rFonts w:ascii="Arial" w:hAnsi="Arial" w:cs="Arial"/>
              </w:rPr>
              <w:t xml:space="preserve"> to construct </w:t>
            </w:r>
            <w:r w:rsidR="008E784A" w:rsidRPr="00ED364A">
              <w:rPr>
                <w:rFonts w:ascii="Arial" w:hAnsi="Arial" w:cs="Arial"/>
              </w:rPr>
              <w:t>1</w:t>
            </w:r>
            <w:r w:rsidR="00594444" w:rsidRPr="00ED364A">
              <w:rPr>
                <w:rFonts w:ascii="Arial" w:hAnsi="Arial" w:cs="Arial"/>
              </w:rPr>
              <w:t>0</w:t>
            </w:r>
            <w:r w:rsidR="008E784A" w:rsidRPr="00ED364A">
              <w:rPr>
                <w:rFonts w:ascii="Arial" w:hAnsi="Arial" w:cs="Arial"/>
              </w:rPr>
              <w:t xml:space="preserve"> homes on the site </w:t>
            </w:r>
            <w:r w:rsidR="00C6417B">
              <w:rPr>
                <w:rFonts w:ascii="Arial" w:hAnsi="Arial" w:cs="Arial"/>
              </w:rPr>
              <w:t xml:space="preserve">of the </w:t>
            </w:r>
            <w:bookmarkStart w:id="0" w:name="_GoBack"/>
            <w:bookmarkEnd w:id="0"/>
            <w:r w:rsidR="008E784A" w:rsidRPr="00ED364A">
              <w:rPr>
                <w:rFonts w:ascii="Arial" w:hAnsi="Arial" w:cs="Arial"/>
              </w:rPr>
              <w:t xml:space="preserve">former Oxfordshire County Council </w:t>
            </w:r>
            <w:r w:rsidRPr="00ED364A">
              <w:rPr>
                <w:rFonts w:ascii="Arial" w:hAnsi="Arial" w:cs="Arial"/>
              </w:rPr>
              <w:t>Depot at Lanham Way</w:t>
            </w:r>
            <w:r w:rsidR="00594444">
              <w:rPr>
                <w:rFonts w:ascii="Arial" w:hAnsi="Arial" w:cs="Arial"/>
              </w:rPr>
              <w:t xml:space="preserve"> </w:t>
            </w:r>
            <w:r w:rsidR="008E784A" w:rsidRPr="00FC0DFF">
              <w:rPr>
                <w:rFonts w:ascii="Arial" w:hAnsi="Arial" w:cs="Arial"/>
              </w:rPr>
              <w:t xml:space="preserve">  </w:t>
            </w:r>
            <w:r w:rsidR="007E07B4" w:rsidRPr="00FC0DFF">
              <w:rPr>
                <w:rFonts w:ascii="Arial" w:hAnsi="Arial" w:cs="Arial"/>
              </w:rPr>
              <w:t xml:space="preserve"> </w:t>
            </w:r>
          </w:p>
          <w:p w14:paraId="61AE84B9" w14:textId="77777777" w:rsidR="008E784A" w:rsidRPr="008E784A" w:rsidRDefault="008E784A" w:rsidP="00B613CD">
            <w:pPr>
              <w:rPr>
                <w:rFonts w:ascii="Arial" w:hAnsi="Arial" w:cs="Arial"/>
              </w:rPr>
            </w:pPr>
          </w:p>
        </w:tc>
      </w:tr>
      <w:tr w:rsidR="008E784A" w14:paraId="016DE90D" w14:textId="77777777" w:rsidTr="008E4629">
        <w:tc>
          <w:tcPr>
            <w:tcW w:w="4962" w:type="dxa"/>
          </w:tcPr>
          <w:p w14:paraId="0833B9B4" w14:textId="77777777" w:rsidR="008E784A" w:rsidRPr="00854133" w:rsidRDefault="008E784A" w:rsidP="008E784A">
            <w:pPr>
              <w:spacing w:before="120" w:after="120"/>
              <w:rPr>
                <w:rFonts w:ascii="Arial" w:hAnsi="Arial" w:cs="Arial"/>
                <w:b/>
              </w:rPr>
            </w:pPr>
            <w:r w:rsidRPr="00854133">
              <w:rPr>
                <w:rFonts w:ascii="Arial" w:hAnsi="Arial" w:cs="Arial"/>
                <w:b/>
              </w:rPr>
              <w:t>Decision date:</w:t>
            </w:r>
          </w:p>
        </w:tc>
        <w:tc>
          <w:tcPr>
            <w:tcW w:w="4962" w:type="dxa"/>
          </w:tcPr>
          <w:p w14:paraId="4367D547" w14:textId="77777777" w:rsidR="008E784A" w:rsidRPr="00A96C08" w:rsidRDefault="00E04237" w:rsidP="00E04237">
            <w:pPr>
              <w:rPr>
                <w:rFonts w:ascii="Arial" w:hAnsi="Arial" w:cs="Arial"/>
              </w:rPr>
            </w:pPr>
            <w:r>
              <w:rPr>
                <w:rFonts w:ascii="Arial" w:hAnsi="Arial" w:cs="Arial"/>
              </w:rPr>
              <w:t xml:space="preserve">16 May </w:t>
            </w:r>
            <w:r w:rsidR="008E784A">
              <w:rPr>
                <w:rFonts w:ascii="Arial" w:hAnsi="Arial" w:cs="Arial"/>
              </w:rPr>
              <w:t>202</w:t>
            </w:r>
            <w:r w:rsidR="00B613CD">
              <w:rPr>
                <w:rFonts w:ascii="Arial" w:hAnsi="Arial" w:cs="Arial"/>
              </w:rPr>
              <w:t>3</w:t>
            </w:r>
          </w:p>
        </w:tc>
      </w:tr>
      <w:tr w:rsidR="008E784A" w14:paraId="540CA282" w14:textId="77777777" w:rsidTr="008E4629">
        <w:tc>
          <w:tcPr>
            <w:tcW w:w="4962" w:type="dxa"/>
          </w:tcPr>
          <w:p w14:paraId="70924C8B" w14:textId="77777777" w:rsidR="008E784A" w:rsidRPr="00854133" w:rsidRDefault="008E784A" w:rsidP="0099636B">
            <w:pPr>
              <w:spacing w:before="120" w:after="120"/>
              <w:rPr>
                <w:rFonts w:ascii="Arial" w:hAnsi="Arial" w:cs="Arial"/>
              </w:rPr>
            </w:pPr>
            <w:r>
              <w:rPr>
                <w:rFonts w:ascii="Arial" w:hAnsi="Arial" w:cs="Arial"/>
                <w:b/>
              </w:rPr>
              <w:t xml:space="preserve">Source of delegation: </w:t>
            </w:r>
          </w:p>
        </w:tc>
        <w:tc>
          <w:tcPr>
            <w:tcW w:w="4962" w:type="dxa"/>
          </w:tcPr>
          <w:p w14:paraId="378F72E0" w14:textId="77777777" w:rsidR="0099636B" w:rsidRDefault="0099636B" w:rsidP="008E784A">
            <w:pPr>
              <w:rPr>
                <w:rFonts w:ascii="Arial" w:hAnsi="Arial" w:cs="Arial"/>
              </w:rPr>
            </w:pPr>
            <w:r>
              <w:rPr>
                <w:rFonts w:ascii="Arial" w:hAnsi="Arial" w:cs="Arial"/>
              </w:rPr>
              <w:t xml:space="preserve">Cabinet, </w:t>
            </w:r>
            <w:hyperlink r:id="rId8" w:history="1">
              <w:r w:rsidR="008E784A" w:rsidRPr="0099636B">
                <w:rPr>
                  <w:rStyle w:val="Hyperlink"/>
                  <w:rFonts w:ascii="Arial" w:hAnsi="Arial" w:cs="Arial"/>
                </w:rPr>
                <w:t>on 9 September 2020</w:t>
              </w:r>
            </w:hyperlink>
            <w:r>
              <w:rPr>
                <w:rFonts w:ascii="Arial" w:hAnsi="Arial" w:cs="Arial"/>
              </w:rPr>
              <w:t>, resolved to:</w:t>
            </w:r>
          </w:p>
          <w:p w14:paraId="1536BC7E" w14:textId="77777777" w:rsidR="008C4C5A" w:rsidRPr="0099636B" w:rsidRDefault="008C4C5A" w:rsidP="0099636B">
            <w:pPr>
              <w:rPr>
                <w:rFonts w:ascii="Arial" w:hAnsi="Arial" w:cs="Arial"/>
              </w:rPr>
            </w:pPr>
            <w:r>
              <w:rPr>
                <w:rFonts w:ascii="Calibri" w:hAnsi="Calibri" w:cs="Calibri"/>
                <w:color w:val="1F497D"/>
                <w:sz w:val="22"/>
                <w:szCs w:val="22"/>
              </w:rPr>
              <w:t xml:space="preserve">  </w:t>
            </w:r>
            <w:r w:rsidRPr="0099636B">
              <w:rPr>
                <w:rFonts w:ascii="Arial" w:hAnsi="Arial" w:cs="Arial"/>
              </w:rPr>
              <w:t xml:space="preserve"> </w:t>
            </w:r>
          </w:p>
          <w:p w14:paraId="6FE9DB54" w14:textId="77777777" w:rsidR="008C4C5A" w:rsidRDefault="008C4C5A" w:rsidP="0099636B">
            <w:pPr>
              <w:pStyle w:val="ListParagraph"/>
              <w:numPr>
                <w:ilvl w:val="0"/>
                <w:numId w:val="13"/>
              </w:numPr>
              <w:ind w:left="346" w:hanging="329"/>
              <w:rPr>
                <w:rFonts w:ascii="Arial" w:hAnsi="Arial" w:cs="Arial"/>
              </w:rPr>
            </w:pPr>
            <w:r w:rsidRPr="008C4C5A">
              <w:rPr>
                <w:rFonts w:ascii="Arial" w:hAnsi="Arial" w:cs="Arial"/>
              </w:rPr>
              <w:t xml:space="preserve">Give project approval to the proposals, to purchase land; enter into build contracts and any other necessary agreements or contracts and incur associated development cost spends, as set out in this report, and within the allocated HRA capital budgets and business plan, for the purpose of delivering more affordable housing in Oxford; </w:t>
            </w:r>
          </w:p>
          <w:p w14:paraId="79901023" w14:textId="77777777" w:rsidR="0099636B" w:rsidRPr="008C4C5A" w:rsidRDefault="0099636B" w:rsidP="0099636B">
            <w:pPr>
              <w:pStyle w:val="ListParagraph"/>
              <w:ind w:left="346" w:hanging="329"/>
              <w:rPr>
                <w:rFonts w:ascii="Arial" w:hAnsi="Arial" w:cs="Arial"/>
              </w:rPr>
            </w:pPr>
          </w:p>
          <w:p w14:paraId="26C7FAD7" w14:textId="77777777" w:rsidR="008C4C5A" w:rsidRDefault="008C4C5A" w:rsidP="0099636B">
            <w:pPr>
              <w:pStyle w:val="ListParagraph"/>
              <w:numPr>
                <w:ilvl w:val="0"/>
                <w:numId w:val="13"/>
              </w:numPr>
              <w:ind w:left="346" w:hanging="329"/>
              <w:rPr>
                <w:rFonts w:ascii="Arial" w:hAnsi="Arial" w:cs="Arial"/>
              </w:rPr>
            </w:pPr>
            <w:r w:rsidRPr="008C4C5A">
              <w:rPr>
                <w:rFonts w:ascii="Arial" w:hAnsi="Arial" w:cs="Arial"/>
              </w:rPr>
              <w:t xml:space="preserve">Recommend to Council that it approves a revision to the HRA capital budget in 2020/21 of £31.647m, in order for the schemes listed in this report (paras 11 to 40) to be added into the capital programme funded predominantly from additional borrowing; </w:t>
            </w:r>
          </w:p>
          <w:p w14:paraId="60EEC1C7" w14:textId="77777777" w:rsidR="0099636B" w:rsidRPr="0099636B" w:rsidRDefault="0099636B" w:rsidP="0099636B">
            <w:pPr>
              <w:ind w:left="346" w:hanging="329"/>
              <w:rPr>
                <w:rFonts w:ascii="Arial" w:hAnsi="Arial" w:cs="Arial"/>
              </w:rPr>
            </w:pPr>
          </w:p>
          <w:p w14:paraId="428CC78F" w14:textId="77777777" w:rsidR="008C4C5A" w:rsidRDefault="008C4C5A" w:rsidP="0099636B">
            <w:pPr>
              <w:pStyle w:val="ListParagraph"/>
              <w:numPr>
                <w:ilvl w:val="0"/>
                <w:numId w:val="13"/>
              </w:numPr>
              <w:ind w:left="346" w:hanging="329"/>
              <w:rPr>
                <w:rFonts w:ascii="Arial" w:hAnsi="Arial" w:cs="Arial"/>
              </w:rPr>
            </w:pPr>
            <w:r w:rsidRPr="008C4C5A">
              <w:rPr>
                <w:rFonts w:ascii="Arial" w:hAnsi="Arial" w:cs="Arial"/>
              </w:rPr>
              <w:t xml:space="preserve">Recommend to Council that it approves a revision to the HRA base (revenue) budget from 2021/22 on, for £235k to be added, for the creation of the Affordable Supply Programme and Enabling Team to manage and co-ordinate the various work streams to deliver the programmes; </w:t>
            </w:r>
          </w:p>
          <w:p w14:paraId="2DD091BE" w14:textId="77777777" w:rsidR="0099636B" w:rsidRPr="0099636B" w:rsidRDefault="0099636B" w:rsidP="0099636B">
            <w:pPr>
              <w:ind w:left="346" w:hanging="329"/>
              <w:rPr>
                <w:rFonts w:ascii="Arial" w:hAnsi="Arial" w:cs="Arial"/>
              </w:rPr>
            </w:pPr>
          </w:p>
          <w:p w14:paraId="3573E2DE" w14:textId="77777777" w:rsidR="008C4C5A" w:rsidRPr="0099636B" w:rsidRDefault="008C4C5A" w:rsidP="0099636B">
            <w:pPr>
              <w:pStyle w:val="ListParagraph"/>
              <w:ind w:left="346" w:hanging="329"/>
              <w:rPr>
                <w:rFonts w:ascii="Arial" w:hAnsi="Arial" w:cs="Arial"/>
              </w:rPr>
            </w:pPr>
            <w:r w:rsidRPr="008C4C5A">
              <w:rPr>
                <w:rFonts w:ascii="Arial" w:hAnsi="Arial" w:cs="Arial"/>
              </w:rPr>
              <w:t xml:space="preserve">4. Delegate authority to the Director of Housing, in consultation with the Cabinet Member for Affordable Housing; the Head of Financial Services/Section 151 Officer; and the Council’s Monitoring Officer, to enter into agreements for the purchase of land, and any other necessary agreements or contracts and/or spend within the identified budget, for the provision of additional affordable housing; </w:t>
            </w:r>
            <w:r w:rsidRPr="0099636B">
              <w:rPr>
                <w:rFonts w:ascii="Arial" w:hAnsi="Arial" w:cs="Arial"/>
              </w:rPr>
              <w:t xml:space="preserve">and </w:t>
            </w:r>
          </w:p>
          <w:p w14:paraId="39D32502" w14:textId="77777777" w:rsidR="0099636B" w:rsidRPr="0099636B" w:rsidRDefault="0099636B" w:rsidP="0099636B">
            <w:pPr>
              <w:ind w:left="346" w:hanging="329"/>
              <w:rPr>
                <w:rFonts w:ascii="Arial" w:hAnsi="Arial" w:cs="Arial"/>
              </w:rPr>
            </w:pPr>
          </w:p>
          <w:p w14:paraId="743F86B4" w14:textId="77777777" w:rsidR="008E784A" w:rsidRDefault="008C4C5A" w:rsidP="0099636B">
            <w:pPr>
              <w:pStyle w:val="ListParagraph"/>
              <w:ind w:left="346" w:hanging="329"/>
              <w:rPr>
                <w:rFonts w:ascii="Arial" w:hAnsi="Arial" w:cs="Arial"/>
              </w:rPr>
            </w:pPr>
            <w:r w:rsidRPr="008C4C5A">
              <w:rPr>
                <w:rFonts w:ascii="Arial" w:hAnsi="Arial" w:cs="Arial"/>
              </w:rPr>
              <w:t xml:space="preserve">5. Delegate authority to the Chief Executive, in consultation with the Cabinet Members for Finance and Asset Management, and </w:t>
            </w:r>
            <w:r w:rsidRPr="008C4C5A">
              <w:rPr>
                <w:rFonts w:ascii="Arial" w:hAnsi="Arial" w:cs="Arial"/>
              </w:rPr>
              <w:lastRenderedPageBreak/>
              <w:t>Affordable Housing, to approve any property or development purchases over £500,000 for affordable housing, within this project approval and budget envelope.</w:t>
            </w:r>
          </w:p>
          <w:p w14:paraId="441FA472" w14:textId="77777777" w:rsidR="001728B8" w:rsidRDefault="001728B8" w:rsidP="008E784A">
            <w:pPr>
              <w:pStyle w:val="ListParagraph"/>
              <w:ind w:left="360"/>
              <w:rPr>
                <w:rFonts w:ascii="Arial" w:hAnsi="Arial" w:cs="Arial"/>
              </w:rPr>
            </w:pPr>
          </w:p>
          <w:p w14:paraId="0CF48967" w14:textId="77777777" w:rsidR="00594444" w:rsidRPr="0099636B" w:rsidRDefault="0099636B" w:rsidP="0099636B">
            <w:pPr>
              <w:rPr>
                <w:rFonts w:ascii="Arial" w:hAnsi="Arial" w:cs="Arial"/>
                <w:color w:val="37474F"/>
              </w:rPr>
            </w:pPr>
            <w:r>
              <w:rPr>
                <w:rFonts w:ascii="Arial" w:hAnsi="Arial" w:cs="Arial"/>
              </w:rPr>
              <w:t xml:space="preserve">The Chief Executive, </w:t>
            </w:r>
            <w:hyperlink r:id="rId9" w:history="1">
              <w:r w:rsidR="00971C80" w:rsidRPr="0099636B">
                <w:rPr>
                  <w:rStyle w:val="Hyperlink"/>
                  <w:rFonts w:ascii="Arial" w:hAnsi="Arial" w:cs="Arial"/>
                </w:rPr>
                <w:t>on 14 October 2021</w:t>
              </w:r>
            </w:hyperlink>
            <w:r w:rsidR="00971C80" w:rsidRPr="0099636B">
              <w:rPr>
                <w:rFonts w:ascii="Arial" w:hAnsi="Arial" w:cs="Arial"/>
              </w:rPr>
              <w:t xml:space="preserve"> </w:t>
            </w:r>
            <w:r w:rsidR="008D4F9B" w:rsidRPr="00ED364A">
              <w:rPr>
                <w:rFonts w:ascii="Arial" w:hAnsi="Arial" w:cs="Arial"/>
              </w:rPr>
              <w:t>took a decision to enter</w:t>
            </w:r>
            <w:r w:rsidR="00971C80" w:rsidRPr="00ED364A">
              <w:rPr>
                <w:rFonts w:ascii="Arial" w:hAnsi="Arial" w:cs="Arial"/>
              </w:rPr>
              <w:t xml:space="preserve"> </w:t>
            </w:r>
            <w:r w:rsidR="001728B8" w:rsidRPr="00ED364A">
              <w:rPr>
                <w:rFonts w:ascii="Arial" w:hAnsi="Arial" w:cs="Arial"/>
              </w:rPr>
              <w:t>into an exchange of contracts to acquire 2 properties: Northfield Hostel and La</w:t>
            </w:r>
            <w:r w:rsidR="008D4F9B" w:rsidRPr="00ED364A">
              <w:rPr>
                <w:rFonts w:ascii="Arial" w:hAnsi="Arial" w:cs="Arial"/>
              </w:rPr>
              <w:t>nd at Lanham Way.  This required</w:t>
            </w:r>
            <w:r w:rsidR="001728B8" w:rsidRPr="00ED364A">
              <w:rPr>
                <w:rFonts w:ascii="Arial" w:hAnsi="Arial" w:cs="Arial"/>
              </w:rPr>
              <w:t xml:space="preserve"> a 5 % deposit payment for each site to be paid by Oxford City Council to Oxfordshire County Council (to be placed in a holding account with the purchaser’s lawyers</w:t>
            </w:r>
            <w:r w:rsidR="008D4F9B" w:rsidRPr="00ED364A">
              <w:rPr>
                <w:rFonts w:ascii="Arial" w:hAnsi="Arial" w:cs="Arial"/>
              </w:rPr>
              <w:t>). Completion of the contracts wa</w:t>
            </w:r>
            <w:r w:rsidR="001728B8" w:rsidRPr="00ED364A">
              <w:rPr>
                <w:rFonts w:ascii="Arial" w:hAnsi="Arial" w:cs="Arial"/>
              </w:rPr>
              <w:t>s subject to the receipt of satisfactory planning permiss</w:t>
            </w:r>
            <w:r w:rsidR="008D4F9B" w:rsidRPr="00ED364A">
              <w:rPr>
                <w:rFonts w:ascii="Arial" w:hAnsi="Arial" w:cs="Arial"/>
              </w:rPr>
              <w:t>ion for each site. The deposit wa</w:t>
            </w:r>
            <w:r w:rsidR="001728B8" w:rsidRPr="00ED364A">
              <w:rPr>
                <w:rFonts w:ascii="Arial" w:hAnsi="Arial" w:cs="Arial"/>
              </w:rPr>
              <w:t>s returna</w:t>
            </w:r>
            <w:r w:rsidR="008D4F9B" w:rsidRPr="00ED364A">
              <w:rPr>
                <w:rFonts w:ascii="Arial" w:hAnsi="Arial" w:cs="Arial"/>
              </w:rPr>
              <w:t>ble in the event completion did</w:t>
            </w:r>
            <w:r w:rsidR="001728B8" w:rsidRPr="00ED364A">
              <w:rPr>
                <w:rFonts w:ascii="Arial" w:hAnsi="Arial" w:cs="Arial"/>
              </w:rPr>
              <w:t xml:space="preserve"> not occur. </w:t>
            </w:r>
          </w:p>
          <w:p w14:paraId="1C47DBAF" w14:textId="77777777" w:rsidR="006C7D11" w:rsidRDefault="006C7D11" w:rsidP="001728B8">
            <w:pPr>
              <w:pStyle w:val="ListParagraph"/>
              <w:ind w:left="360"/>
              <w:rPr>
                <w:rFonts w:ascii="Arial" w:hAnsi="Arial" w:cs="Arial"/>
                <w:color w:val="37474F"/>
              </w:rPr>
            </w:pPr>
          </w:p>
          <w:p w14:paraId="0BC382F2" w14:textId="77777777" w:rsidR="00E5710E" w:rsidRPr="008D4F9B" w:rsidRDefault="005E2237" w:rsidP="008D4F9B">
            <w:pPr>
              <w:rPr>
                <w:rFonts w:ascii="Arial" w:hAnsi="Arial" w:cs="Arial"/>
              </w:rPr>
            </w:pPr>
            <w:r w:rsidRPr="00ED364A">
              <w:rPr>
                <w:rFonts w:ascii="Arial" w:hAnsi="Arial" w:cs="Arial"/>
              </w:rPr>
              <w:t>Cabinet</w:t>
            </w:r>
            <w:r w:rsidR="008D4F9B" w:rsidRPr="00ED364A">
              <w:rPr>
                <w:rFonts w:ascii="Arial" w:hAnsi="Arial" w:cs="Arial"/>
              </w:rPr>
              <w:t>,</w:t>
            </w:r>
            <w:r w:rsidRPr="008D4F9B">
              <w:rPr>
                <w:rFonts w:ascii="Arial" w:hAnsi="Arial" w:cs="Arial"/>
                <w:color w:val="37474F"/>
              </w:rPr>
              <w:t xml:space="preserve"> </w:t>
            </w:r>
            <w:hyperlink r:id="rId10" w:history="1">
              <w:r w:rsidRPr="008D4F9B">
                <w:rPr>
                  <w:rStyle w:val="Hyperlink"/>
                  <w:rFonts w:ascii="Arial" w:hAnsi="Arial" w:cs="Arial"/>
                </w:rPr>
                <w:t>on 15 March</w:t>
              </w:r>
              <w:r w:rsidR="00E5710E" w:rsidRPr="008D4F9B">
                <w:rPr>
                  <w:rStyle w:val="Hyperlink"/>
                  <w:rFonts w:ascii="Arial" w:hAnsi="Arial" w:cs="Arial"/>
                </w:rPr>
                <w:t xml:space="preserve"> 2023</w:t>
              </w:r>
            </w:hyperlink>
            <w:r w:rsidR="008D4F9B" w:rsidRPr="00ED364A">
              <w:rPr>
                <w:rFonts w:ascii="Arial" w:hAnsi="Arial" w:cs="Arial"/>
              </w:rPr>
              <w:t>, recommended to Council</w:t>
            </w:r>
            <w:r w:rsidR="00E5710E" w:rsidRPr="00ED364A">
              <w:rPr>
                <w:rFonts w:ascii="Arial" w:hAnsi="Arial" w:cs="Arial"/>
              </w:rPr>
              <w:t xml:space="preserve"> an uplift in the budget for Lanham Way of 361k b</w:t>
            </w:r>
            <w:r w:rsidR="008D4F9B" w:rsidRPr="00ED364A">
              <w:rPr>
                <w:rFonts w:ascii="Arial" w:hAnsi="Arial" w:cs="Arial"/>
              </w:rPr>
              <w:t>ased on the construction tender</w:t>
            </w:r>
            <w:r w:rsidR="00E5710E" w:rsidRPr="00ED364A">
              <w:rPr>
                <w:rFonts w:ascii="Arial" w:hAnsi="Arial" w:cs="Arial"/>
              </w:rPr>
              <w:t xml:space="preserve"> process outcome. This </w:t>
            </w:r>
            <w:r w:rsidR="008D4F9B" w:rsidRPr="00ED364A">
              <w:rPr>
                <w:rFonts w:ascii="Arial" w:hAnsi="Arial" w:cs="Arial"/>
              </w:rPr>
              <w:t xml:space="preserve">results in an amended approved </w:t>
            </w:r>
            <w:r w:rsidR="00E5710E" w:rsidRPr="00ED364A">
              <w:rPr>
                <w:rFonts w:ascii="Arial" w:hAnsi="Arial" w:cs="Arial"/>
              </w:rPr>
              <w:t>budget of £5,045,886.</w:t>
            </w:r>
            <w:r w:rsidR="008D4F9B" w:rsidRPr="00ED364A">
              <w:rPr>
                <w:rFonts w:ascii="Arial" w:hAnsi="Arial" w:cs="Arial"/>
              </w:rPr>
              <w:t xml:space="preserve">  This was agreed by Council</w:t>
            </w:r>
            <w:r w:rsidR="008D4F9B">
              <w:rPr>
                <w:rFonts w:ascii="Arial" w:hAnsi="Arial" w:cs="Arial"/>
              </w:rPr>
              <w:t xml:space="preserve"> </w:t>
            </w:r>
            <w:hyperlink r:id="rId11" w:history="1">
              <w:r w:rsidR="008D4F9B" w:rsidRPr="008D4F9B">
                <w:rPr>
                  <w:rStyle w:val="Hyperlink"/>
                  <w:rFonts w:ascii="Arial" w:hAnsi="Arial" w:cs="Arial"/>
                </w:rPr>
                <w:t>on 20 March 2023</w:t>
              </w:r>
            </w:hyperlink>
            <w:r w:rsidR="008D4F9B">
              <w:rPr>
                <w:rFonts w:ascii="Arial" w:hAnsi="Arial" w:cs="Arial"/>
              </w:rPr>
              <w:t>.</w:t>
            </w:r>
          </w:p>
          <w:p w14:paraId="6683447F" w14:textId="77777777" w:rsidR="001728B8" w:rsidRPr="001728B8" w:rsidRDefault="001728B8" w:rsidP="00ED364A">
            <w:pPr>
              <w:shd w:val="clear" w:color="auto" w:fill="FFFFFF"/>
              <w:rPr>
                <w:rFonts w:ascii="Arial" w:hAnsi="Arial" w:cs="Arial"/>
                <w:color w:val="263238"/>
              </w:rPr>
            </w:pPr>
          </w:p>
          <w:p w14:paraId="54E79A05" w14:textId="77777777" w:rsidR="001728B8" w:rsidRPr="00D3394A" w:rsidRDefault="001728B8" w:rsidP="001728B8">
            <w:pPr>
              <w:pStyle w:val="ListParagraph"/>
              <w:ind w:left="360"/>
              <w:rPr>
                <w:rFonts w:ascii="Arial" w:hAnsi="Arial" w:cs="Arial"/>
              </w:rPr>
            </w:pPr>
            <w:r>
              <w:rPr>
                <w:rFonts w:ascii="Arial" w:hAnsi="Arial" w:cs="Arial"/>
              </w:rPr>
              <w:t xml:space="preserve">   </w:t>
            </w:r>
          </w:p>
        </w:tc>
      </w:tr>
      <w:tr w:rsidR="008E784A" w14:paraId="39638279" w14:textId="77777777" w:rsidTr="008E4629">
        <w:tc>
          <w:tcPr>
            <w:tcW w:w="4962" w:type="dxa"/>
          </w:tcPr>
          <w:p w14:paraId="03C33643" w14:textId="77777777" w:rsidR="008E784A" w:rsidRPr="00B87695" w:rsidRDefault="008E784A" w:rsidP="008D4F9B">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p>
        </w:tc>
        <w:tc>
          <w:tcPr>
            <w:tcW w:w="4962" w:type="dxa"/>
          </w:tcPr>
          <w:p w14:paraId="7305646E" w14:textId="77777777" w:rsidR="009B752E" w:rsidRPr="009B752E" w:rsidRDefault="00ED364A" w:rsidP="009B752E">
            <w:pPr>
              <w:autoSpaceDE w:val="0"/>
              <w:autoSpaceDN w:val="0"/>
              <w:adjustRightInd w:val="0"/>
              <w:spacing w:line="259" w:lineRule="auto"/>
              <w:rPr>
                <w:rFonts w:ascii="Arial" w:hAnsi="Arial" w:cs="Arial"/>
              </w:rPr>
            </w:pPr>
            <w:r>
              <w:rPr>
                <w:rFonts w:ascii="Arial" w:hAnsi="Arial" w:cs="Arial"/>
              </w:rPr>
              <w:t>T</w:t>
            </w:r>
            <w:r w:rsidR="009B752E" w:rsidRPr="009B752E">
              <w:rPr>
                <w:rFonts w:ascii="Arial" w:hAnsi="Arial" w:cs="Arial"/>
              </w:rPr>
              <w:t xml:space="preserve">o award </w:t>
            </w:r>
            <w:r>
              <w:rPr>
                <w:rFonts w:ascii="Arial" w:hAnsi="Arial" w:cs="Arial"/>
              </w:rPr>
              <w:t xml:space="preserve">a JCT design and build contract </w:t>
            </w:r>
            <w:r w:rsidR="009B752E" w:rsidRPr="009B752E">
              <w:rPr>
                <w:rFonts w:ascii="Arial" w:hAnsi="Arial" w:cs="Arial"/>
              </w:rPr>
              <w:t xml:space="preserve">to </w:t>
            </w:r>
            <w:r w:rsidR="00594444">
              <w:rPr>
                <w:rFonts w:ascii="Arial" w:hAnsi="Arial" w:cs="Arial"/>
              </w:rPr>
              <w:t xml:space="preserve">Feltham Construction </w:t>
            </w:r>
            <w:r w:rsidR="00B613CD">
              <w:rPr>
                <w:rFonts w:ascii="Arial" w:hAnsi="Arial" w:cs="Arial"/>
              </w:rPr>
              <w:t>Limited</w:t>
            </w:r>
            <w:r w:rsidR="009B752E">
              <w:rPr>
                <w:rFonts w:ascii="Arial" w:hAnsi="Arial" w:cs="Arial"/>
              </w:rPr>
              <w:t xml:space="preserve"> </w:t>
            </w:r>
            <w:r>
              <w:rPr>
                <w:rFonts w:ascii="Arial" w:hAnsi="Arial" w:cs="Arial"/>
              </w:rPr>
              <w:t xml:space="preserve">to </w:t>
            </w:r>
            <w:r w:rsidRPr="004A0709">
              <w:rPr>
                <w:rFonts w:ascii="Arial" w:hAnsi="Arial" w:cs="Arial"/>
              </w:rPr>
              <w:t xml:space="preserve">deliver the </w:t>
            </w:r>
            <w:r>
              <w:rPr>
                <w:rFonts w:ascii="Arial" w:hAnsi="Arial" w:cs="Arial"/>
              </w:rPr>
              <w:t xml:space="preserve">Lanham Way housing </w:t>
            </w:r>
            <w:r w:rsidRPr="004A0709">
              <w:rPr>
                <w:rFonts w:ascii="Arial" w:hAnsi="Arial" w:cs="Arial"/>
              </w:rPr>
              <w:t>project</w:t>
            </w:r>
            <w:r>
              <w:rPr>
                <w:rFonts w:ascii="Arial" w:hAnsi="Arial" w:cs="Arial"/>
              </w:rPr>
              <w:t xml:space="preserve">, accessed from </w:t>
            </w:r>
            <w:proofErr w:type="spellStart"/>
            <w:r>
              <w:rPr>
                <w:rFonts w:ascii="Arial" w:hAnsi="Arial" w:cs="Arial"/>
              </w:rPr>
              <w:t>Medhurst</w:t>
            </w:r>
            <w:proofErr w:type="spellEnd"/>
            <w:r>
              <w:rPr>
                <w:rFonts w:ascii="Arial" w:hAnsi="Arial" w:cs="Arial"/>
              </w:rPr>
              <w:t xml:space="preserve"> Way in Littlemore, O</w:t>
            </w:r>
            <w:r w:rsidRPr="004A0709">
              <w:rPr>
                <w:rFonts w:ascii="Arial" w:hAnsi="Arial" w:cs="Arial"/>
              </w:rPr>
              <w:t>xford.</w:t>
            </w:r>
          </w:p>
          <w:p w14:paraId="30EAC3BA" w14:textId="77777777" w:rsidR="009B752E" w:rsidRPr="00A96C08" w:rsidRDefault="009B752E" w:rsidP="008E784A">
            <w:pPr>
              <w:rPr>
                <w:rFonts w:ascii="Arial" w:hAnsi="Arial" w:cs="Arial"/>
              </w:rPr>
            </w:pPr>
          </w:p>
        </w:tc>
      </w:tr>
      <w:tr w:rsidR="008E784A" w14:paraId="527AF8C9" w14:textId="77777777" w:rsidTr="008E4629">
        <w:tc>
          <w:tcPr>
            <w:tcW w:w="4962" w:type="dxa"/>
          </w:tcPr>
          <w:p w14:paraId="399135DF" w14:textId="77777777" w:rsidR="008E784A" w:rsidRPr="00373F5D" w:rsidRDefault="008E784A" w:rsidP="00ED364A">
            <w:pPr>
              <w:spacing w:before="120" w:after="120"/>
              <w:rPr>
                <w:rFonts w:ascii="Arial" w:hAnsi="Arial" w:cs="Arial"/>
              </w:rPr>
            </w:pPr>
            <w:r>
              <w:rPr>
                <w:rFonts w:ascii="Arial" w:hAnsi="Arial" w:cs="Arial"/>
                <w:b/>
              </w:rPr>
              <w:t>Purpose:</w:t>
            </w:r>
          </w:p>
        </w:tc>
        <w:tc>
          <w:tcPr>
            <w:tcW w:w="4962" w:type="dxa"/>
          </w:tcPr>
          <w:p w14:paraId="12CC84A8" w14:textId="75F18579" w:rsidR="008E784A" w:rsidRDefault="004A0709" w:rsidP="00ED364A">
            <w:pPr>
              <w:rPr>
                <w:rFonts w:ascii="Arial" w:hAnsi="Arial" w:cs="Arial"/>
              </w:rPr>
            </w:pPr>
            <w:r w:rsidRPr="004A0709">
              <w:rPr>
                <w:rFonts w:ascii="Arial" w:hAnsi="Arial" w:cs="Arial"/>
              </w:rPr>
              <w:t>Th</w:t>
            </w:r>
            <w:r>
              <w:rPr>
                <w:rFonts w:ascii="Arial" w:hAnsi="Arial" w:cs="Arial"/>
              </w:rPr>
              <w:t xml:space="preserve">e </w:t>
            </w:r>
            <w:r w:rsidR="00ED364A">
              <w:rPr>
                <w:rFonts w:ascii="Arial" w:hAnsi="Arial" w:cs="Arial"/>
              </w:rPr>
              <w:t xml:space="preserve">decision will enable </w:t>
            </w:r>
            <w:r w:rsidR="00ED364A" w:rsidRPr="00ED364A">
              <w:rPr>
                <w:rFonts w:ascii="Arial" w:hAnsi="Arial" w:cs="Arial"/>
              </w:rPr>
              <w:t xml:space="preserve">the delivery of 10 affordable housing </w:t>
            </w:r>
            <w:r w:rsidR="00ED364A">
              <w:rPr>
                <w:rFonts w:ascii="Arial" w:hAnsi="Arial" w:cs="Arial"/>
              </w:rPr>
              <w:t>units for the City Council/HRA (</w:t>
            </w:r>
            <w:r w:rsidR="00ED364A" w:rsidRPr="00ED364A">
              <w:rPr>
                <w:rFonts w:ascii="Arial" w:hAnsi="Arial" w:cs="Arial"/>
              </w:rPr>
              <w:t xml:space="preserve">subject to </w:t>
            </w:r>
            <w:r w:rsidR="002725B3">
              <w:rPr>
                <w:rFonts w:ascii="Arial" w:hAnsi="Arial" w:cs="Arial"/>
              </w:rPr>
              <w:t>completion of the land purchase</w:t>
            </w:r>
            <w:r w:rsidR="00ED364A">
              <w:rPr>
                <w:rFonts w:ascii="Arial" w:hAnsi="Arial" w:cs="Arial"/>
              </w:rPr>
              <w:t>)</w:t>
            </w:r>
            <w:r w:rsidR="00ED364A" w:rsidRPr="00ED364A">
              <w:rPr>
                <w:rFonts w:ascii="Arial" w:hAnsi="Arial" w:cs="Arial"/>
              </w:rPr>
              <w:t>. T</w:t>
            </w:r>
            <w:r w:rsidR="00ED364A">
              <w:rPr>
                <w:rFonts w:ascii="Arial" w:hAnsi="Arial" w:cs="Arial"/>
              </w:rPr>
              <w:t>his will be</w:t>
            </w:r>
            <w:r w:rsidR="00ED364A" w:rsidRPr="00ED364A">
              <w:rPr>
                <w:rFonts w:ascii="Arial" w:hAnsi="Arial" w:cs="Arial"/>
              </w:rPr>
              <w:t xml:space="preserve"> an important contribution of units to the City Council’s affordable homes delivery programme.</w:t>
            </w:r>
          </w:p>
          <w:p w14:paraId="4B09CFF0" w14:textId="77777777" w:rsidR="00ED364A" w:rsidRPr="004A0709" w:rsidRDefault="00ED364A" w:rsidP="00ED364A">
            <w:pPr>
              <w:rPr>
                <w:rFonts w:ascii="Arial" w:hAnsi="Arial" w:cs="Arial"/>
              </w:rPr>
            </w:pPr>
          </w:p>
        </w:tc>
      </w:tr>
      <w:tr w:rsidR="008E784A" w14:paraId="44C7C952" w14:textId="77777777" w:rsidTr="008E4629">
        <w:tc>
          <w:tcPr>
            <w:tcW w:w="4962" w:type="dxa"/>
          </w:tcPr>
          <w:p w14:paraId="52A7259D" w14:textId="77777777" w:rsidR="008E784A" w:rsidRPr="008E4629" w:rsidRDefault="008E784A" w:rsidP="00ED364A">
            <w:pPr>
              <w:spacing w:before="120" w:after="120"/>
              <w:rPr>
                <w:rFonts w:ascii="Arial" w:hAnsi="Arial" w:cs="Arial"/>
              </w:rPr>
            </w:pPr>
            <w:r>
              <w:rPr>
                <w:rFonts w:ascii="Arial" w:hAnsi="Arial" w:cs="Arial"/>
                <w:b/>
              </w:rPr>
              <w:t xml:space="preserve">Reasons: </w:t>
            </w:r>
          </w:p>
        </w:tc>
        <w:tc>
          <w:tcPr>
            <w:tcW w:w="4962" w:type="dxa"/>
          </w:tcPr>
          <w:p w14:paraId="4D9A6D77" w14:textId="272B0FC1" w:rsidR="008E784A" w:rsidRDefault="002725B3" w:rsidP="002725B3">
            <w:pPr>
              <w:rPr>
                <w:rFonts w:ascii="Arial" w:hAnsi="Arial" w:cs="Arial"/>
              </w:rPr>
            </w:pPr>
            <w:r>
              <w:rPr>
                <w:rFonts w:ascii="Arial" w:hAnsi="Arial" w:cs="Arial"/>
              </w:rPr>
              <w:t>The build contract was tendered through a Framework process, with evaluation of tenders leading to the proposed award</w:t>
            </w:r>
            <w:r w:rsidR="00AC52F7">
              <w:rPr>
                <w:rFonts w:ascii="Arial" w:hAnsi="Arial" w:cs="Arial"/>
              </w:rPr>
              <w:t>.</w:t>
            </w:r>
          </w:p>
          <w:p w14:paraId="715AD5C5" w14:textId="77777777" w:rsidR="00AC52F7" w:rsidRPr="00A96C08" w:rsidRDefault="00AC52F7" w:rsidP="002725B3">
            <w:pPr>
              <w:rPr>
                <w:rFonts w:ascii="Arial" w:hAnsi="Arial" w:cs="Arial"/>
              </w:rPr>
            </w:pPr>
          </w:p>
        </w:tc>
      </w:tr>
      <w:tr w:rsidR="008E784A" w14:paraId="422EF8EC" w14:textId="77777777" w:rsidTr="008E4629">
        <w:tc>
          <w:tcPr>
            <w:tcW w:w="4962" w:type="dxa"/>
          </w:tcPr>
          <w:p w14:paraId="3F833837" w14:textId="38664779" w:rsidR="008E784A" w:rsidRPr="00B87695" w:rsidRDefault="008E784A" w:rsidP="00ED364A">
            <w:pPr>
              <w:spacing w:before="120" w:after="120"/>
              <w:rPr>
                <w:rFonts w:ascii="Arial" w:hAnsi="Arial" w:cs="Arial"/>
              </w:rPr>
            </w:pPr>
            <w:r w:rsidRPr="00B87695">
              <w:rPr>
                <w:rFonts w:ascii="Arial" w:hAnsi="Arial" w:cs="Arial"/>
                <w:b/>
              </w:rPr>
              <w:t xml:space="preserve">Decision made by: </w:t>
            </w:r>
          </w:p>
        </w:tc>
        <w:tc>
          <w:tcPr>
            <w:tcW w:w="4962" w:type="dxa"/>
          </w:tcPr>
          <w:p w14:paraId="28105F43" w14:textId="77777777" w:rsidR="00ED364A" w:rsidRPr="00E04237" w:rsidRDefault="003A77B7" w:rsidP="00ED364A">
            <w:pPr>
              <w:rPr>
                <w:rFonts w:ascii="Arial" w:hAnsi="Arial" w:cs="Arial"/>
              </w:rPr>
            </w:pPr>
            <w:r>
              <w:rPr>
                <w:rFonts w:ascii="Arial" w:hAnsi="Arial" w:cs="Arial"/>
              </w:rPr>
              <w:t>Stephen Gabriel, Executive Director (Communities and People)</w:t>
            </w:r>
          </w:p>
          <w:p w14:paraId="1723598B" w14:textId="77777777" w:rsidR="00745FB0" w:rsidRPr="00E04237" w:rsidRDefault="00745FB0" w:rsidP="00745FB0">
            <w:pPr>
              <w:rPr>
                <w:rFonts w:ascii="Arial" w:hAnsi="Arial" w:cs="Arial"/>
              </w:rPr>
            </w:pPr>
          </w:p>
        </w:tc>
      </w:tr>
      <w:tr w:rsidR="008E784A" w14:paraId="1F78B19F" w14:textId="77777777" w:rsidTr="008E4629">
        <w:tc>
          <w:tcPr>
            <w:tcW w:w="4962" w:type="dxa"/>
          </w:tcPr>
          <w:p w14:paraId="1F103DE5" w14:textId="77777777" w:rsidR="008E784A" w:rsidRDefault="008E784A" w:rsidP="00ED364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14:paraId="4D232A98" w14:textId="77777777" w:rsidR="008E784A" w:rsidRDefault="00ED364A" w:rsidP="008E784A">
            <w:pPr>
              <w:rPr>
                <w:rFonts w:ascii="Arial" w:hAnsi="Arial" w:cs="Arial"/>
              </w:rPr>
            </w:pPr>
            <w:r>
              <w:rPr>
                <w:rFonts w:ascii="Arial" w:hAnsi="Arial" w:cs="Arial"/>
              </w:rPr>
              <w:t>Not to award the contract.  This option was rejected as it would not enable the additional affordable housing to be delivered.</w:t>
            </w:r>
          </w:p>
          <w:p w14:paraId="5925F018" w14:textId="77777777" w:rsidR="00ED364A" w:rsidRPr="00A96C08" w:rsidRDefault="00ED364A" w:rsidP="008E784A">
            <w:pPr>
              <w:rPr>
                <w:rFonts w:ascii="Arial" w:hAnsi="Arial" w:cs="Arial"/>
              </w:rPr>
            </w:pPr>
          </w:p>
        </w:tc>
      </w:tr>
      <w:tr w:rsidR="008E784A" w14:paraId="7950194C" w14:textId="77777777" w:rsidTr="008E4629">
        <w:trPr>
          <w:trHeight w:val="1018"/>
        </w:trPr>
        <w:tc>
          <w:tcPr>
            <w:tcW w:w="4962" w:type="dxa"/>
          </w:tcPr>
          <w:p w14:paraId="7442DFA0" w14:textId="77777777" w:rsidR="008E784A" w:rsidRPr="00C678ED" w:rsidRDefault="008E784A" w:rsidP="00ED364A">
            <w:pPr>
              <w:spacing w:before="120"/>
              <w:rPr>
                <w:rFonts w:ascii="Arial" w:hAnsi="Arial" w:cs="Arial"/>
              </w:rPr>
            </w:pPr>
            <w:r w:rsidRPr="00335A9B">
              <w:rPr>
                <w:rFonts w:ascii="Arial" w:hAnsi="Arial" w:cs="Arial"/>
                <w:b/>
              </w:rPr>
              <w:lastRenderedPageBreak/>
              <w:t>Documents considered</w:t>
            </w:r>
            <w:r>
              <w:rPr>
                <w:rFonts w:ascii="Arial" w:hAnsi="Arial" w:cs="Arial"/>
                <w:b/>
              </w:rPr>
              <w:t>:</w:t>
            </w:r>
            <w:r w:rsidRPr="006F6326">
              <w:rPr>
                <w:rFonts w:ascii="Arial" w:hAnsi="Arial" w:cs="Arial"/>
                <w:i/>
              </w:rPr>
              <w:t xml:space="preserve"> </w:t>
            </w:r>
          </w:p>
        </w:tc>
        <w:tc>
          <w:tcPr>
            <w:tcW w:w="4962" w:type="dxa"/>
          </w:tcPr>
          <w:p w14:paraId="4489E62D" w14:textId="77777777" w:rsidR="008E784A" w:rsidRPr="00A96C08" w:rsidRDefault="00ED364A" w:rsidP="00C46403">
            <w:pPr>
              <w:rPr>
                <w:rFonts w:ascii="Arial" w:hAnsi="Arial" w:cs="Arial"/>
              </w:rPr>
            </w:pPr>
            <w:r>
              <w:rPr>
                <w:rFonts w:ascii="Arial" w:hAnsi="Arial" w:cs="Arial"/>
              </w:rPr>
              <w:t>Tender report (commercially confidential, exempt).</w:t>
            </w:r>
            <w:r w:rsidR="00D72F84">
              <w:rPr>
                <w:rFonts w:ascii="Arial" w:hAnsi="Arial" w:cs="Arial"/>
              </w:rPr>
              <w:t xml:space="preserve"> </w:t>
            </w:r>
          </w:p>
        </w:tc>
      </w:tr>
      <w:tr w:rsidR="008E784A" w14:paraId="54E35767" w14:textId="77777777" w:rsidTr="008E4629">
        <w:tc>
          <w:tcPr>
            <w:tcW w:w="4962" w:type="dxa"/>
          </w:tcPr>
          <w:p w14:paraId="10E7675B" w14:textId="77777777" w:rsidR="008E784A" w:rsidRDefault="008E784A" w:rsidP="00ED364A">
            <w:pPr>
              <w:spacing w:before="120" w:after="120"/>
              <w:rPr>
                <w:rFonts w:ascii="Arial" w:hAnsi="Arial" w:cs="Arial"/>
                <w:b/>
              </w:rPr>
            </w:pPr>
            <w:r>
              <w:rPr>
                <w:rFonts w:ascii="Arial" w:hAnsi="Arial" w:cs="Arial"/>
                <w:b/>
              </w:rPr>
              <w:t xml:space="preserve">Key or Not Key: </w:t>
            </w:r>
          </w:p>
        </w:tc>
        <w:tc>
          <w:tcPr>
            <w:tcW w:w="4962" w:type="dxa"/>
          </w:tcPr>
          <w:p w14:paraId="0B5AA78B" w14:textId="77777777" w:rsidR="008E784A" w:rsidRDefault="008E784A" w:rsidP="008E784A">
            <w:pPr>
              <w:rPr>
                <w:rFonts w:ascii="Arial" w:hAnsi="Arial" w:cs="Arial"/>
              </w:rPr>
            </w:pPr>
            <w:r>
              <w:rPr>
                <w:rFonts w:ascii="Arial" w:hAnsi="Arial" w:cs="Arial"/>
              </w:rPr>
              <w:t>Key</w:t>
            </w:r>
            <w:r w:rsidR="00AC52F7">
              <w:rPr>
                <w:rFonts w:ascii="Arial" w:hAnsi="Arial" w:cs="Arial"/>
              </w:rPr>
              <w:t xml:space="preserve"> (expenditure or savings of £500,000 or greater)</w:t>
            </w:r>
          </w:p>
          <w:p w14:paraId="1874D385" w14:textId="391590A4" w:rsidR="00AC52F7" w:rsidRPr="00A96C08" w:rsidRDefault="00AC52F7" w:rsidP="008E784A">
            <w:pPr>
              <w:rPr>
                <w:rFonts w:ascii="Arial" w:hAnsi="Arial" w:cs="Arial"/>
              </w:rPr>
            </w:pPr>
          </w:p>
        </w:tc>
      </w:tr>
      <w:tr w:rsidR="008E784A" w14:paraId="15EE571B" w14:textId="77777777" w:rsidTr="008E4629">
        <w:tc>
          <w:tcPr>
            <w:tcW w:w="4962" w:type="dxa"/>
          </w:tcPr>
          <w:p w14:paraId="309CEC33" w14:textId="77777777" w:rsidR="008E784A" w:rsidRPr="008E4629" w:rsidRDefault="008E784A" w:rsidP="00ED364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14:paraId="0F1E3BF1" w14:textId="53140B7B" w:rsidR="008E784A" w:rsidRPr="00A96C08" w:rsidRDefault="00AC52F7" w:rsidP="008E784A">
            <w:pPr>
              <w:rPr>
                <w:rFonts w:ascii="Arial" w:hAnsi="Arial" w:cs="Arial"/>
              </w:rPr>
            </w:pPr>
            <w:r>
              <w:rPr>
                <w:rFonts w:ascii="Arial" w:hAnsi="Arial" w:cs="Arial"/>
              </w:rPr>
              <w:t>None</w:t>
            </w:r>
          </w:p>
        </w:tc>
      </w:tr>
      <w:tr w:rsidR="008E784A" w14:paraId="776F7243" w14:textId="77777777" w:rsidTr="008E4629">
        <w:tc>
          <w:tcPr>
            <w:tcW w:w="4962" w:type="dxa"/>
          </w:tcPr>
          <w:p w14:paraId="73907661" w14:textId="77777777" w:rsidR="008E784A" w:rsidRPr="006F6326" w:rsidRDefault="008E784A" w:rsidP="00ED364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14:paraId="081A63B3" w14:textId="77777777" w:rsidR="008E784A" w:rsidRPr="00A96C08" w:rsidRDefault="008E784A" w:rsidP="008E784A">
            <w:pPr>
              <w:rPr>
                <w:rFonts w:ascii="Arial" w:hAnsi="Arial" w:cs="Arial"/>
              </w:rPr>
            </w:pPr>
            <w:r>
              <w:rPr>
                <w:rFonts w:ascii="Arial" w:hAnsi="Arial" w:cs="Arial"/>
              </w:rPr>
              <w:t>None</w:t>
            </w:r>
          </w:p>
        </w:tc>
      </w:tr>
      <w:tr w:rsidR="008E784A" w14:paraId="24BC737D" w14:textId="77777777" w:rsidTr="008E4629">
        <w:tc>
          <w:tcPr>
            <w:tcW w:w="4962" w:type="dxa"/>
          </w:tcPr>
          <w:p w14:paraId="097F62F0" w14:textId="77777777" w:rsidR="008E784A" w:rsidRDefault="008E784A" w:rsidP="008E784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7703488E" w14:textId="77777777" w:rsidR="008E784A" w:rsidRDefault="008E784A" w:rsidP="008E784A">
            <w:pPr>
              <w:spacing w:before="120"/>
              <w:rPr>
                <w:rFonts w:ascii="Arial" w:hAnsi="Arial" w:cs="Arial"/>
                <w:b/>
              </w:rPr>
            </w:pPr>
            <w:r w:rsidRPr="003505E0">
              <w:rPr>
                <w:rFonts w:ascii="Arial" w:hAnsi="Arial" w:cs="Arial"/>
                <w:b/>
              </w:rPr>
              <w:t>Name &amp; title:</w:t>
            </w:r>
            <w:r>
              <w:rPr>
                <w:rFonts w:ascii="Arial" w:hAnsi="Arial" w:cs="Arial"/>
                <w:b/>
              </w:rPr>
              <w:t xml:space="preserve">  </w:t>
            </w:r>
          </w:p>
          <w:p w14:paraId="540378B4" w14:textId="77777777" w:rsidR="008E784A" w:rsidRDefault="008E784A" w:rsidP="008E784A">
            <w:pPr>
              <w:spacing w:before="120" w:after="120"/>
              <w:rPr>
                <w:rFonts w:ascii="Arial" w:hAnsi="Arial" w:cs="Arial"/>
                <w:b/>
              </w:rPr>
            </w:pPr>
            <w:r w:rsidRPr="003505E0">
              <w:rPr>
                <w:rFonts w:ascii="Arial" w:hAnsi="Arial" w:cs="Arial"/>
                <w:b/>
              </w:rPr>
              <w:t>Date:</w:t>
            </w:r>
          </w:p>
        </w:tc>
        <w:tc>
          <w:tcPr>
            <w:tcW w:w="4962" w:type="dxa"/>
          </w:tcPr>
          <w:p w14:paraId="243A7AD1" w14:textId="77777777" w:rsidR="008E784A" w:rsidRDefault="00594444" w:rsidP="008E784A">
            <w:pPr>
              <w:rPr>
                <w:rFonts w:ascii="Arial" w:hAnsi="Arial" w:cs="Arial"/>
              </w:rPr>
            </w:pPr>
            <w:r>
              <w:rPr>
                <w:rFonts w:ascii="Arial" w:hAnsi="Arial" w:cs="Arial"/>
              </w:rPr>
              <w:t xml:space="preserve">Vicky </w:t>
            </w:r>
            <w:proofErr w:type="spellStart"/>
            <w:r>
              <w:rPr>
                <w:rFonts w:ascii="Arial" w:hAnsi="Arial" w:cs="Arial"/>
              </w:rPr>
              <w:t>Trietline</w:t>
            </w:r>
            <w:proofErr w:type="spellEnd"/>
          </w:p>
          <w:p w14:paraId="72866D34" w14:textId="77777777" w:rsidR="008E784A" w:rsidRDefault="002F636D" w:rsidP="009B752E">
            <w:pPr>
              <w:rPr>
                <w:rFonts w:ascii="Arial" w:hAnsi="Arial" w:cs="Arial"/>
              </w:rPr>
            </w:pPr>
            <w:r>
              <w:rPr>
                <w:rFonts w:ascii="Arial" w:hAnsi="Arial" w:cs="Arial"/>
              </w:rPr>
              <w:t>Senior Development Manager</w:t>
            </w:r>
          </w:p>
          <w:p w14:paraId="2A185675" w14:textId="77777777" w:rsidR="002F636D" w:rsidRDefault="002F636D" w:rsidP="009B752E">
            <w:pPr>
              <w:rPr>
                <w:rFonts w:ascii="Arial" w:hAnsi="Arial" w:cs="Arial"/>
              </w:rPr>
            </w:pPr>
          </w:p>
          <w:p w14:paraId="02B99602" w14:textId="77777777" w:rsidR="002F636D" w:rsidRPr="00A96C08" w:rsidRDefault="00E04237" w:rsidP="00E04237">
            <w:pPr>
              <w:rPr>
                <w:rFonts w:ascii="Arial" w:hAnsi="Arial" w:cs="Arial"/>
              </w:rPr>
            </w:pPr>
            <w:r>
              <w:rPr>
                <w:rFonts w:ascii="Arial" w:hAnsi="Arial" w:cs="Arial"/>
              </w:rPr>
              <w:t>16</w:t>
            </w:r>
            <w:r w:rsidR="00594444">
              <w:rPr>
                <w:rFonts w:ascii="Arial" w:hAnsi="Arial" w:cs="Arial"/>
              </w:rPr>
              <w:t xml:space="preserve"> </w:t>
            </w:r>
            <w:r>
              <w:rPr>
                <w:rFonts w:ascii="Arial" w:hAnsi="Arial" w:cs="Arial"/>
              </w:rPr>
              <w:t xml:space="preserve">May </w:t>
            </w:r>
            <w:r w:rsidR="00B613CD">
              <w:rPr>
                <w:rFonts w:ascii="Arial" w:hAnsi="Arial" w:cs="Arial"/>
              </w:rPr>
              <w:t>2023</w:t>
            </w:r>
          </w:p>
        </w:tc>
      </w:tr>
    </w:tbl>
    <w:p w14:paraId="6CA7550E" w14:textId="77777777" w:rsidR="006F6326" w:rsidRDefault="006F6326" w:rsidP="008A22C6"/>
    <w:p w14:paraId="6A76F856" w14:textId="77777777" w:rsidR="002611EB" w:rsidRDefault="002611EB" w:rsidP="008A22C6"/>
    <w:p w14:paraId="7121FDFD"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4019D1B0"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058A585E" w14:textId="77777777" w:rsidTr="00405321">
        <w:trPr>
          <w:trHeight w:val="516"/>
        </w:trPr>
        <w:tc>
          <w:tcPr>
            <w:tcW w:w="3828" w:type="dxa"/>
          </w:tcPr>
          <w:p w14:paraId="398E33AA"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1F60DBB9"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1DA0F50"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5AFDC4F8" w14:textId="77777777" w:rsidTr="00BF240D">
        <w:trPr>
          <w:trHeight w:val="516"/>
        </w:trPr>
        <w:tc>
          <w:tcPr>
            <w:tcW w:w="3828" w:type="dxa"/>
            <w:vAlign w:val="center"/>
          </w:tcPr>
          <w:p w14:paraId="276CBBA2" w14:textId="77777777" w:rsidR="00DD4885" w:rsidRPr="00BF240D" w:rsidRDefault="00ED364A" w:rsidP="00ED364A">
            <w:pPr>
              <w:spacing w:before="120" w:after="120"/>
              <w:rPr>
                <w:rFonts w:ascii="Arial" w:hAnsi="Arial" w:cs="Arial"/>
              </w:rPr>
            </w:pPr>
            <w:r>
              <w:rPr>
                <w:rFonts w:ascii="Arial" w:hAnsi="Arial" w:cs="Arial"/>
                <w:b/>
              </w:rPr>
              <w:t>Decision maker</w:t>
            </w:r>
          </w:p>
        </w:tc>
        <w:tc>
          <w:tcPr>
            <w:tcW w:w="4111" w:type="dxa"/>
            <w:vAlign w:val="center"/>
          </w:tcPr>
          <w:p w14:paraId="1166F325" w14:textId="77777777" w:rsidR="00FB745F" w:rsidRDefault="00FB745F" w:rsidP="009177C6">
            <w:pPr>
              <w:spacing w:after="160" w:line="259" w:lineRule="auto"/>
              <w:jc w:val="both"/>
              <w:rPr>
                <w:rFonts w:ascii="Arial" w:hAnsi="Arial" w:cs="Arial"/>
              </w:rPr>
            </w:pPr>
          </w:p>
          <w:p w14:paraId="358A9C3F" w14:textId="77777777" w:rsidR="009177C6" w:rsidRDefault="009177C6" w:rsidP="009177C6">
            <w:pPr>
              <w:spacing w:after="160" w:line="259" w:lineRule="auto"/>
              <w:jc w:val="both"/>
              <w:rPr>
                <w:rFonts w:ascii="Arial" w:hAnsi="Arial" w:cs="Arial"/>
              </w:rPr>
            </w:pPr>
            <w:r w:rsidRPr="009177C6">
              <w:rPr>
                <w:rFonts w:ascii="Arial" w:hAnsi="Arial" w:cs="Arial"/>
              </w:rPr>
              <w:t xml:space="preserve">Stephen Gabriel – </w:t>
            </w:r>
            <w:r w:rsidR="00FD598B">
              <w:rPr>
                <w:rFonts w:ascii="Arial" w:hAnsi="Arial" w:cs="Arial"/>
              </w:rPr>
              <w:t xml:space="preserve">Executive </w:t>
            </w:r>
            <w:r w:rsidRPr="009177C6">
              <w:rPr>
                <w:rFonts w:ascii="Arial" w:hAnsi="Arial" w:cs="Arial"/>
              </w:rPr>
              <w:t xml:space="preserve">Director </w:t>
            </w:r>
            <w:r w:rsidR="00FD598B">
              <w:rPr>
                <w:rFonts w:ascii="Arial" w:hAnsi="Arial" w:cs="Arial"/>
              </w:rPr>
              <w:t>Communities and People</w:t>
            </w:r>
          </w:p>
          <w:p w14:paraId="2198F382" w14:textId="68849FB0" w:rsidR="009177C6" w:rsidRPr="00A96C08" w:rsidRDefault="00810374" w:rsidP="003A77B7">
            <w:pPr>
              <w:spacing w:after="160" w:line="259" w:lineRule="auto"/>
              <w:jc w:val="both"/>
              <w:rPr>
                <w:rFonts w:ascii="Arial" w:hAnsi="Arial" w:cs="Arial"/>
              </w:rPr>
            </w:pPr>
            <w:r>
              <w:rPr>
                <w:rFonts w:ascii="Arial" w:hAnsi="Arial" w:cs="Arial"/>
                <w:noProof/>
                <w:sz w:val="28"/>
                <w:szCs w:val="28"/>
              </w:rPr>
              <w:drawing>
                <wp:inline distT="0" distB="0" distL="0" distR="0" wp14:anchorId="26651429" wp14:editId="6C4D3203">
                  <wp:extent cx="1454150" cy="658347"/>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084" cy="669183"/>
                          </a:xfrm>
                          <a:prstGeom prst="rect">
                            <a:avLst/>
                          </a:prstGeom>
                          <a:noFill/>
                        </pic:spPr>
                      </pic:pic>
                    </a:graphicData>
                  </a:graphic>
                </wp:inline>
              </w:drawing>
            </w:r>
          </w:p>
        </w:tc>
        <w:tc>
          <w:tcPr>
            <w:tcW w:w="1984" w:type="dxa"/>
            <w:vAlign w:val="center"/>
          </w:tcPr>
          <w:p w14:paraId="03C274CF" w14:textId="77777777" w:rsidR="00FB745F" w:rsidRDefault="00FB745F" w:rsidP="00DD4885">
            <w:pPr>
              <w:rPr>
                <w:rFonts w:ascii="Arial" w:hAnsi="Arial" w:cs="Arial"/>
              </w:rPr>
            </w:pPr>
            <w:r>
              <w:rPr>
                <w:rFonts w:ascii="Arial" w:hAnsi="Arial" w:cs="Arial"/>
              </w:rPr>
              <w:t>15 May 2023</w:t>
            </w:r>
          </w:p>
          <w:p w14:paraId="5607CD9D" w14:textId="77777777" w:rsidR="00FB745F" w:rsidRDefault="00FB745F" w:rsidP="00DD4885">
            <w:pPr>
              <w:rPr>
                <w:rFonts w:ascii="Arial" w:hAnsi="Arial" w:cs="Arial"/>
              </w:rPr>
            </w:pPr>
          </w:p>
          <w:p w14:paraId="0467E485" w14:textId="77777777" w:rsidR="00FB745F" w:rsidRDefault="00FB745F" w:rsidP="00DD4885">
            <w:pPr>
              <w:rPr>
                <w:rFonts w:ascii="Arial" w:hAnsi="Arial" w:cs="Arial"/>
              </w:rPr>
            </w:pPr>
          </w:p>
          <w:p w14:paraId="20B665AF" w14:textId="77777777" w:rsidR="00FB745F" w:rsidRDefault="00FB745F" w:rsidP="00DD4885">
            <w:pPr>
              <w:rPr>
                <w:rFonts w:ascii="Arial" w:hAnsi="Arial" w:cs="Arial"/>
              </w:rPr>
            </w:pPr>
          </w:p>
          <w:p w14:paraId="1067BA3A" w14:textId="77777777" w:rsidR="00FB745F" w:rsidRDefault="00FB745F" w:rsidP="00DD4885">
            <w:pPr>
              <w:rPr>
                <w:rFonts w:ascii="Arial" w:hAnsi="Arial" w:cs="Arial"/>
              </w:rPr>
            </w:pPr>
          </w:p>
          <w:p w14:paraId="765FF9C4" w14:textId="77777777" w:rsidR="00DD4885" w:rsidRPr="00A96C08" w:rsidRDefault="00DD4885" w:rsidP="00DD4885">
            <w:pPr>
              <w:rPr>
                <w:rFonts w:ascii="Arial" w:hAnsi="Arial" w:cs="Arial"/>
              </w:rPr>
            </w:pPr>
          </w:p>
        </w:tc>
      </w:tr>
    </w:tbl>
    <w:p w14:paraId="547A462B" w14:textId="77777777" w:rsidR="003A77B7" w:rsidRDefault="003A77B7"/>
    <w:p w14:paraId="71E2C4EC" w14:textId="77777777" w:rsidR="003A77B7" w:rsidRPr="003A77B7" w:rsidRDefault="003A77B7">
      <w:pPr>
        <w:rPr>
          <w:rFonts w:ascii="Arial" w:hAnsi="Arial" w:cs="Arial"/>
          <w:b/>
        </w:rPr>
      </w:pPr>
      <w:r w:rsidRPr="003A77B7">
        <w:rPr>
          <w:rFonts w:ascii="Arial" w:hAnsi="Arial" w:cs="Arial"/>
          <w:b/>
        </w:rPr>
        <w:t>Consultee Checklist</w:t>
      </w:r>
    </w:p>
    <w:p w14:paraId="23A981C1" w14:textId="77777777" w:rsidR="003A77B7" w:rsidRDefault="003A77B7"/>
    <w:tbl>
      <w:tblPr>
        <w:tblStyle w:val="TableGrid"/>
        <w:tblW w:w="9923" w:type="dxa"/>
        <w:tblInd w:w="-289" w:type="dxa"/>
        <w:tblLook w:val="04A0" w:firstRow="1" w:lastRow="0" w:firstColumn="1" w:lastColumn="0" w:noHBand="0" w:noVBand="1"/>
      </w:tblPr>
      <w:tblGrid>
        <w:gridCol w:w="3828"/>
        <w:gridCol w:w="4111"/>
        <w:gridCol w:w="1984"/>
      </w:tblGrid>
      <w:tr w:rsidR="00ED364A" w:rsidRPr="00A96C08" w14:paraId="19129C23" w14:textId="77777777" w:rsidTr="00BF240D">
        <w:trPr>
          <w:trHeight w:val="516"/>
        </w:trPr>
        <w:tc>
          <w:tcPr>
            <w:tcW w:w="3828" w:type="dxa"/>
            <w:vAlign w:val="center"/>
          </w:tcPr>
          <w:p w14:paraId="38E391DF" w14:textId="77777777" w:rsidR="00ED364A" w:rsidRPr="00405321" w:rsidRDefault="003A77B7" w:rsidP="00BF240D">
            <w:pPr>
              <w:spacing w:before="120" w:after="120"/>
              <w:rPr>
                <w:rFonts w:ascii="Arial" w:hAnsi="Arial" w:cs="Arial"/>
                <w:b/>
              </w:rPr>
            </w:pPr>
            <w:r>
              <w:rPr>
                <w:rFonts w:ascii="Arial" w:hAnsi="Arial" w:cs="Arial"/>
                <w:b/>
              </w:rPr>
              <w:t>Chief Executive</w:t>
            </w:r>
          </w:p>
        </w:tc>
        <w:tc>
          <w:tcPr>
            <w:tcW w:w="4111" w:type="dxa"/>
            <w:vAlign w:val="center"/>
          </w:tcPr>
          <w:p w14:paraId="42EF13DB" w14:textId="77777777" w:rsidR="00ED364A" w:rsidRDefault="003A77B7" w:rsidP="009177C6">
            <w:pPr>
              <w:spacing w:after="160" w:line="259" w:lineRule="auto"/>
              <w:jc w:val="both"/>
              <w:rPr>
                <w:rFonts w:ascii="Arial" w:hAnsi="Arial" w:cs="Arial"/>
              </w:rPr>
            </w:pPr>
            <w:r>
              <w:rPr>
                <w:rFonts w:ascii="Arial" w:hAnsi="Arial" w:cs="Arial"/>
              </w:rPr>
              <w:t>Caroline Green, Chief Executive</w:t>
            </w:r>
          </w:p>
          <w:p w14:paraId="0D5FD9CD" w14:textId="47889C7E" w:rsidR="00810374" w:rsidRDefault="00810374" w:rsidP="009177C6">
            <w:pPr>
              <w:spacing w:after="160" w:line="259" w:lineRule="auto"/>
              <w:jc w:val="both"/>
              <w:rPr>
                <w:rFonts w:ascii="Arial" w:hAnsi="Arial" w:cs="Arial"/>
              </w:rPr>
            </w:pPr>
            <w:r w:rsidRPr="00D20C79">
              <w:rPr>
                <w:rFonts w:ascii="Arial" w:hAnsi="Arial" w:cs="Arial"/>
                <w:b/>
                <w:noProof/>
                <w:sz w:val="28"/>
                <w:szCs w:val="28"/>
              </w:rPr>
              <w:drawing>
                <wp:inline distT="0" distB="0" distL="0" distR="0" wp14:anchorId="5EE8771F" wp14:editId="52FDA474">
                  <wp:extent cx="1788219" cy="533400"/>
                  <wp:effectExtent l="0" t="0" r="2540" b="0"/>
                  <wp:docPr id="7" name="Picture 7" descr="C:\Users\jmitchell\AppData\Local\Microsoft\Windows\INetCache\Content.Outlook\JEVXX3BB\Signature Caroline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tchell\AppData\Local\Microsoft\Windows\INetCache\Content.Outlook\JEVXX3BB\Signature Caroline Capture.PNG"/>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1812386" cy="540609"/>
                          </a:xfrm>
                          <a:prstGeom prst="rect">
                            <a:avLst/>
                          </a:prstGeom>
                          <a:noFill/>
                          <a:ln>
                            <a:noFill/>
                          </a:ln>
                        </pic:spPr>
                      </pic:pic>
                    </a:graphicData>
                  </a:graphic>
                </wp:inline>
              </w:drawing>
            </w:r>
          </w:p>
        </w:tc>
        <w:tc>
          <w:tcPr>
            <w:tcW w:w="1984" w:type="dxa"/>
            <w:vAlign w:val="center"/>
          </w:tcPr>
          <w:p w14:paraId="31335362" w14:textId="77777777" w:rsidR="00ED364A" w:rsidRDefault="003A77B7" w:rsidP="00DD4885">
            <w:pPr>
              <w:rPr>
                <w:rFonts w:ascii="Arial" w:hAnsi="Arial" w:cs="Arial"/>
              </w:rPr>
            </w:pPr>
            <w:r>
              <w:rPr>
                <w:rFonts w:ascii="Arial" w:hAnsi="Arial" w:cs="Arial"/>
              </w:rPr>
              <w:t>15 May 2023</w:t>
            </w:r>
          </w:p>
        </w:tc>
      </w:tr>
      <w:tr w:rsidR="003A77B7" w:rsidRPr="00A96C08" w14:paraId="235929A0" w14:textId="77777777" w:rsidTr="00BF240D">
        <w:trPr>
          <w:trHeight w:val="516"/>
        </w:trPr>
        <w:tc>
          <w:tcPr>
            <w:tcW w:w="3828" w:type="dxa"/>
            <w:vAlign w:val="center"/>
          </w:tcPr>
          <w:p w14:paraId="79FCB3C4" w14:textId="77777777" w:rsidR="003A77B7" w:rsidRDefault="003A77B7" w:rsidP="00BF240D">
            <w:pPr>
              <w:spacing w:before="120" w:after="120"/>
              <w:rPr>
                <w:rFonts w:ascii="Arial" w:hAnsi="Arial" w:cs="Arial"/>
                <w:b/>
              </w:rPr>
            </w:pPr>
            <w:r>
              <w:rPr>
                <w:rFonts w:ascii="Arial" w:hAnsi="Arial" w:cs="Arial"/>
                <w:b/>
              </w:rPr>
              <w:t>Senior Officer</w:t>
            </w:r>
          </w:p>
        </w:tc>
        <w:tc>
          <w:tcPr>
            <w:tcW w:w="4111" w:type="dxa"/>
            <w:vAlign w:val="center"/>
          </w:tcPr>
          <w:p w14:paraId="6E896A39" w14:textId="77777777" w:rsidR="003A77B7" w:rsidRPr="009177C6" w:rsidRDefault="003A77B7" w:rsidP="003A77B7">
            <w:pPr>
              <w:spacing w:after="160" w:line="259" w:lineRule="auto"/>
              <w:jc w:val="both"/>
              <w:rPr>
                <w:rFonts w:ascii="Arial" w:hAnsi="Arial" w:cs="Arial"/>
              </w:rPr>
            </w:pPr>
            <w:r w:rsidRPr="009177C6">
              <w:rPr>
                <w:rFonts w:ascii="Arial" w:hAnsi="Arial" w:cs="Arial"/>
              </w:rPr>
              <w:t>Dave Scholes – Affordable Housing Supply Corporate Lead</w:t>
            </w:r>
          </w:p>
          <w:p w14:paraId="28BD0F02" w14:textId="77777777" w:rsidR="003A77B7" w:rsidRDefault="003A77B7" w:rsidP="009177C6">
            <w:pPr>
              <w:spacing w:after="160" w:line="259" w:lineRule="auto"/>
              <w:jc w:val="both"/>
              <w:rPr>
                <w:rFonts w:ascii="Arial" w:hAnsi="Arial" w:cs="Arial"/>
              </w:rPr>
            </w:pPr>
          </w:p>
        </w:tc>
        <w:tc>
          <w:tcPr>
            <w:tcW w:w="1984" w:type="dxa"/>
            <w:vAlign w:val="center"/>
          </w:tcPr>
          <w:p w14:paraId="77F594C4" w14:textId="77777777" w:rsidR="003A77B7" w:rsidRDefault="003A77B7" w:rsidP="00DD4885">
            <w:pPr>
              <w:rPr>
                <w:rFonts w:ascii="Arial" w:hAnsi="Arial" w:cs="Arial"/>
              </w:rPr>
            </w:pPr>
            <w:r>
              <w:rPr>
                <w:rFonts w:ascii="Arial" w:hAnsi="Arial" w:cs="Arial"/>
              </w:rPr>
              <w:t>20 April 2023</w:t>
            </w:r>
          </w:p>
        </w:tc>
      </w:tr>
      <w:tr w:rsidR="00DD4885" w:rsidRPr="00A96C08" w14:paraId="671782A2" w14:textId="77777777" w:rsidTr="00810374">
        <w:trPr>
          <w:trHeight w:val="1161"/>
        </w:trPr>
        <w:tc>
          <w:tcPr>
            <w:tcW w:w="3828" w:type="dxa"/>
          </w:tcPr>
          <w:p w14:paraId="2E9EB3DF" w14:textId="77777777" w:rsidR="00DD4885" w:rsidRPr="00BF240D" w:rsidRDefault="00DD4885" w:rsidP="003A77B7">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tcPr>
          <w:p w14:paraId="48443EE6" w14:textId="77777777" w:rsidR="00DD4885" w:rsidRDefault="002F636D" w:rsidP="00550775">
            <w:pPr>
              <w:rPr>
                <w:rFonts w:ascii="Arial" w:hAnsi="Arial" w:cs="Arial"/>
              </w:rPr>
            </w:pPr>
            <w:r>
              <w:rPr>
                <w:rFonts w:ascii="Arial" w:hAnsi="Arial" w:cs="Arial"/>
              </w:rPr>
              <w:t>Nigel Kennedy</w:t>
            </w:r>
            <w:r w:rsidR="00810374">
              <w:rPr>
                <w:rFonts w:ascii="Arial" w:hAnsi="Arial" w:cs="Arial"/>
              </w:rPr>
              <w:t>, Head of Financial Services</w:t>
            </w:r>
          </w:p>
          <w:p w14:paraId="62B2CF1A" w14:textId="77777777" w:rsidR="00810374" w:rsidRDefault="00810374" w:rsidP="00550775">
            <w:pPr>
              <w:rPr>
                <w:rFonts w:ascii="Arial" w:hAnsi="Arial" w:cs="Arial"/>
              </w:rPr>
            </w:pPr>
          </w:p>
          <w:p w14:paraId="19673633" w14:textId="7FA96DA1" w:rsidR="00810374" w:rsidRPr="00550775" w:rsidRDefault="00810374" w:rsidP="00550775">
            <w:pPr>
              <w:rPr>
                <w:rFonts w:ascii="Arial" w:hAnsi="Arial" w:cs="Arial"/>
              </w:rPr>
            </w:pPr>
            <w:r w:rsidRPr="00EA6048">
              <w:rPr>
                <w:noProof/>
              </w:rPr>
              <w:drawing>
                <wp:inline distT="0" distB="0" distL="0" distR="0" wp14:anchorId="21DFA6D0" wp14:editId="1C0F2DA4">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2797013F" w14:textId="77777777" w:rsidR="00DD4885" w:rsidRPr="00A96C08" w:rsidRDefault="00E54A41" w:rsidP="00DD4885">
            <w:pPr>
              <w:rPr>
                <w:rFonts w:ascii="Arial" w:hAnsi="Arial" w:cs="Arial"/>
              </w:rPr>
            </w:pPr>
            <w:r>
              <w:rPr>
                <w:rFonts w:ascii="Arial" w:hAnsi="Arial" w:cs="Arial"/>
              </w:rPr>
              <w:t>27 April 2023</w:t>
            </w:r>
          </w:p>
        </w:tc>
      </w:tr>
      <w:tr w:rsidR="00DD4885" w:rsidRPr="00A96C08" w14:paraId="425FA3E6" w14:textId="77777777" w:rsidTr="00BF240D">
        <w:trPr>
          <w:trHeight w:val="834"/>
        </w:trPr>
        <w:tc>
          <w:tcPr>
            <w:tcW w:w="3828" w:type="dxa"/>
            <w:vAlign w:val="center"/>
          </w:tcPr>
          <w:p w14:paraId="0BFB7C43" w14:textId="7D2DD78A" w:rsidR="00DD4885" w:rsidRPr="00405321" w:rsidRDefault="00DD4885" w:rsidP="003A77B7">
            <w:pPr>
              <w:spacing w:before="120" w:after="120"/>
              <w:rPr>
                <w:rFonts w:ascii="Arial" w:hAnsi="Arial" w:cs="Arial"/>
                <w:b/>
              </w:rPr>
            </w:pPr>
            <w:r w:rsidRPr="00405321">
              <w:rPr>
                <w:rFonts w:ascii="Arial" w:hAnsi="Arial" w:cs="Arial"/>
                <w:b/>
              </w:rPr>
              <w:lastRenderedPageBreak/>
              <w:t>Head of Law and Governance</w:t>
            </w:r>
          </w:p>
        </w:tc>
        <w:tc>
          <w:tcPr>
            <w:tcW w:w="4111" w:type="dxa"/>
            <w:vAlign w:val="center"/>
          </w:tcPr>
          <w:p w14:paraId="7E048DAC" w14:textId="77777777" w:rsidR="00DD4885" w:rsidRDefault="00E04237" w:rsidP="00DD4885">
            <w:pPr>
              <w:rPr>
                <w:rFonts w:ascii="Arial" w:hAnsi="Arial" w:cs="Arial"/>
              </w:rPr>
            </w:pPr>
            <w:r>
              <w:rPr>
                <w:rFonts w:ascii="Arial" w:hAnsi="Arial" w:cs="Arial"/>
              </w:rPr>
              <w:t>Rhian Davies</w:t>
            </w:r>
            <w:r w:rsidR="00810374">
              <w:rPr>
                <w:rFonts w:ascii="Arial" w:hAnsi="Arial" w:cs="Arial"/>
              </w:rPr>
              <w:t>, Interim Head of Law and Governance</w:t>
            </w:r>
          </w:p>
          <w:p w14:paraId="5938AAB0" w14:textId="77777777" w:rsidR="00810374" w:rsidRDefault="00810374" w:rsidP="00DD4885">
            <w:pPr>
              <w:rPr>
                <w:rFonts w:ascii="Arial" w:hAnsi="Arial" w:cs="Arial"/>
              </w:rPr>
            </w:pPr>
          </w:p>
          <w:p w14:paraId="6DF8FB40" w14:textId="03CBB3E0" w:rsidR="00810374" w:rsidRDefault="00810374" w:rsidP="00DD4885">
            <w:pPr>
              <w:rPr>
                <w:rFonts w:ascii="Arial" w:hAnsi="Arial" w:cs="Arial"/>
              </w:rPr>
            </w:pPr>
            <w:r w:rsidRPr="00203779">
              <w:rPr>
                <w:noProof/>
              </w:rPr>
              <w:drawing>
                <wp:inline distT="0" distB="0" distL="0" distR="0" wp14:anchorId="38C041F6" wp14:editId="653CF67F">
                  <wp:extent cx="1460500" cy="50225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812" cy="511646"/>
                          </a:xfrm>
                          <a:prstGeom prst="rect">
                            <a:avLst/>
                          </a:prstGeom>
                          <a:noFill/>
                          <a:ln>
                            <a:noFill/>
                          </a:ln>
                        </pic:spPr>
                      </pic:pic>
                    </a:graphicData>
                  </a:graphic>
                </wp:inline>
              </w:drawing>
            </w:r>
          </w:p>
          <w:p w14:paraId="49DAD009" w14:textId="748A7056" w:rsidR="00810374" w:rsidRPr="00550775" w:rsidRDefault="00810374" w:rsidP="00DD4885">
            <w:pPr>
              <w:rPr>
                <w:rFonts w:ascii="Arial" w:hAnsi="Arial" w:cs="Arial"/>
              </w:rPr>
            </w:pPr>
          </w:p>
        </w:tc>
        <w:tc>
          <w:tcPr>
            <w:tcW w:w="1984" w:type="dxa"/>
            <w:vAlign w:val="center"/>
          </w:tcPr>
          <w:p w14:paraId="6A6BBDDC" w14:textId="77777777" w:rsidR="00DD4885" w:rsidRPr="00A96C08" w:rsidRDefault="00E54A41" w:rsidP="00DD4885">
            <w:pPr>
              <w:rPr>
                <w:rFonts w:ascii="Arial" w:hAnsi="Arial" w:cs="Arial"/>
              </w:rPr>
            </w:pPr>
            <w:r>
              <w:rPr>
                <w:rFonts w:ascii="Arial" w:hAnsi="Arial" w:cs="Arial"/>
              </w:rPr>
              <w:t>3 May 2023</w:t>
            </w:r>
          </w:p>
        </w:tc>
      </w:tr>
      <w:tr w:rsidR="00DD4885" w:rsidRPr="00A96C08" w14:paraId="33F5B9F6" w14:textId="77777777" w:rsidTr="00BF240D">
        <w:trPr>
          <w:trHeight w:val="562"/>
        </w:trPr>
        <w:tc>
          <w:tcPr>
            <w:tcW w:w="3828" w:type="dxa"/>
            <w:vAlign w:val="center"/>
          </w:tcPr>
          <w:p w14:paraId="6A1F7582" w14:textId="146F27BC" w:rsidR="00DD4885" w:rsidRPr="00405321" w:rsidRDefault="00DD4885" w:rsidP="003A77B7">
            <w:pPr>
              <w:spacing w:before="120" w:after="120"/>
              <w:rPr>
                <w:rFonts w:ascii="Arial" w:hAnsi="Arial" w:cs="Arial"/>
                <w:b/>
              </w:rPr>
            </w:pPr>
            <w:r w:rsidRPr="00405321">
              <w:rPr>
                <w:rFonts w:ascii="Arial" w:hAnsi="Arial" w:cs="Arial"/>
                <w:b/>
              </w:rPr>
              <w:t>Cabinet Member</w:t>
            </w:r>
            <w:r w:rsidR="003A77B7">
              <w:rPr>
                <w:rFonts w:ascii="Arial" w:hAnsi="Arial" w:cs="Arial"/>
                <w:b/>
              </w:rPr>
              <w:t>:</w:t>
            </w:r>
          </w:p>
        </w:tc>
        <w:tc>
          <w:tcPr>
            <w:tcW w:w="4111" w:type="dxa"/>
            <w:vAlign w:val="center"/>
          </w:tcPr>
          <w:p w14:paraId="53EBFCF4" w14:textId="77777777" w:rsidR="003A77B7" w:rsidRDefault="00C46403" w:rsidP="00C46403">
            <w:pPr>
              <w:rPr>
                <w:rFonts w:ascii="Arial" w:hAnsi="Arial" w:cs="Arial"/>
              </w:rPr>
            </w:pPr>
            <w:r>
              <w:rPr>
                <w:rFonts w:ascii="Arial" w:hAnsi="Arial" w:cs="Arial"/>
              </w:rPr>
              <w:t xml:space="preserve">Councillor Linda Smith Cabinet Member for </w:t>
            </w:r>
            <w:r w:rsidR="003A77B7">
              <w:rPr>
                <w:rFonts w:ascii="Arial" w:hAnsi="Arial" w:cs="Arial"/>
              </w:rPr>
              <w:t>Housing</w:t>
            </w:r>
          </w:p>
          <w:p w14:paraId="7379DA79" w14:textId="194D97F7" w:rsidR="00DD4885" w:rsidRPr="00550775" w:rsidRDefault="00F60031" w:rsidP="00C46403">
            <w:pPr>
              <w:rPr>
                <w:rFonts w:ascii="Arial" w:hAnsi="Arial" w:cs="Arial"/>
              </w:rPr>
            </w:pPr>
            <w:r>
              <w:rPr>
                <w:rFonts w:ascii="Arial" w:hAnsi="Arial" w:cs="Arial"/>
              </w:rPr>
              <w:t xml:space="preserve"> </w:t>
            </w:r>
          </w:p>
        </w:tc>
        <w:tc>
          <w:tcPr>
            <w:tcW w:w="1984" w:type="dxa"/>
            <w:vAlign w:val="center"/>
          </w:tcPr>
          <w:p w14:paraId="24BF4B2C" w14:textId="77777777" w:rsidR="00DD4885" w:rsidRDefault="00E54A41" w:rsidP="00E54A41">
            <w:pPr>
              <w:rPr>
                <w:rFonts w:ascii="Arial" w:hAnsi="Arial" w:cs="Arial"/>
              </w:rPr>
            </w:pPr>
            <w:r>
              <w:rPr>
                <w:rFonts w:ascii="Arial" w:hAnsi="Arial" w:cs="Arial"/>
              </w:rPr>
              <w:t>28 April 2023</w:t>
            </w:r>
          </w:p>
          <w:p w14:paraId="59B38A29" w14:textId="77777777" w:rsidR="00E54A41" w:rsidRDefault="00E54A41" w:rsidP="00E54A41">
            <w:pPr>
              <w:rPr>
                <w:rFonts w:ascii="Arial" w:hAnsi="Arial" w:cs="Arial"/>
              </w:rPr>
            </w:pPr>
          </w:p>
          <w:p w14:paraId="57C8230E" w14:textId="1E5EF828" w:rsidR="00E54A41" w:rsidRPr="00A96C08" w:rsidRDefault="00E54A41" w:rsidP="00E54A41">
            <w:pPr>
              <w:rPr>
                <w:rFonts w:ascii="Arial" w:hAnsi="Arial" w:cs="Arial"/>
              </w:rPr>
            </w:pPr>
          </w:p>
        </w:tc>
      </w:tr>
    </w:tbl>
    <w:p w14:paraId="74EBDF17" w14:textId="77777777" w:rsidR="008E4629" w:rsidRDefault="008E4629" w:rsidP="002611EB">
      <w:pPr>
        <w:rPr>
          <w:rFonts w:ascii="Arial" w:hAnsi="Arial" w:cs="Arial"/>
        </w:rPr>
      </w:pPr>
    </w:p>
    <w:p w14:paraId="17DA7590" w14:textId="77777777" w:rsidR="005C6416" w:rsidRPr="00B15340" w:rsidRDefault="005C6416" w:rsidP="005C6416">
      <w:pPr>
        <w:rPr>
          <w:rFonts w:ascii="Arial" w:hAnsi="Arial" w:cs="Arial"/>
        </w:rPr>
      </w:pPr>
    </w:p>
    <w:sectPr w:rsidR="005C6416" w:rsidRPr="00B15340" w:rsidSect="00532DF2">
      <w:footerReference w:type="default" r:id="rId16"/>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1D799" w14:textId="77777777" w:rsidR="00DF3F48" w:rsidRDefault="00DF3F48" w:rsidP="00F11FD1">
      <w:r>
        <w:separator/>
      </w:r>
    </w:p>
  </w:endnote>
  <w:endnote w:type="continuationSeparator" w:id="0">
    <w:p w14:paraId="5188F59A" w14:textId="77777777" w:rsidR="00DF3F48" w:rsidRDefault="00DF3F48"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BFE5"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AC283" w14:textId="77777777" w:rsidR="00DF3F48" w:rsidRDefault="00DF3F48" w:rsidP="00F11FD1">
      <w:r>
        <w:separator/>
      </w:r>
    </w:p>
  </w:footnote>
  <w:footnote w:type="continuationSeparator" w:id="0">
    <w:p w14:paraId="6F633B07" w14:textId="77777777" w:rsidR="00DF3F48" w:rsidRDefault="00DF3F48"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4424"/>
    <w:multiLevelType w:val="hybridMultilevel"/>
    <w:tmpl w:val="D8606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74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303FF0"/>
    <w:multiLevelType w:val="hybridMultilevel"/>
    <w:tmpl w:val="1604E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E66C50"/>
    <w:multiLevelType w:val="multilevel"/>
    <w:tmpl w:val="15D2658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upp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5"/>
  </w:num>
  <w:num w:numId="5">
    <w:abstractNumId w:val="6"/>
  </w:num>
  <w:num w:numId="6">
    <w:abstractNumId w:val="8"/>
  </w:num>
  <w:num w:numId="7">
    <w:abstractNumId w:val="7"/>
  </w:num>
  <w:num w:numId="8">
    <w:abstractNumId w:val="10"/>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03E48"/>
    <w:rsid w:val="000148ED"/>
    <w:rsid w:val="000173BF"/>
    <w:rsid w:val="000445D4"/>
    <w:rsid w:val="0005774E"/>
    <w:rsid w:val="0008133A"/>
    <w:rsid w:val="000B4310"/>
    <w:rsid w:val="000F4239"/>
    <w:rsid w:val="00124E16"/>
    <w:rsid w:val="0017020C"/>
    <w:rsid w:val="00170AFD"/>
    <w:rsid w:val="001728B8"/>
    <w:rsid w:val="0021296D"/>
    <w:rsid w:val="00231385"/>
    <w:rsid w:val="00232695"/>
    <w:rsid w:val="00250E84"/>
    <w:rsid w:val="002611EB"/>
    <w:rsid w:val="00263039"/>
    <w:rsid w:val="002725B3"/>
    <w:rsid w:val="002A07C9"/>
    <w:rsid w:val="002B53D4"/>
    <w:rsid w:val="002E61DD"/>
    <w:rsid w:val="002F636D"/>
    <w:rsid w:val="00302D8A"/>
    <w:rsid w:val="00327602"/>
    <w:rsid w:val="00330571"/>
    <w:rsid w:val="00335A9B"/>
    <w:rsid w:val="003505E0"/>
    <w:rsid w:val="003547CD"/>
    <w:rsid w:val="003577D1"/>
    <w:rsid w:val="00373F5D"/>
    <w:rsid w:val="003A77B7"/>
    <w:rsid w:val="003B1236"/>
    <w:rsid w:val="003B3919"/>
    <w:rsid w:val="004000D7"/>
    <w:rsid w:val="00400135"/>
    <w:rsid w:val="00405321"/>
    <w:rsid w:val="004166D0"/>
    <w:rsid w:val="00424A92"/>
    <w:rsid w:val="004614E6"/>
    <w:rsid w:val="00463AB9"/>
    <w:rsid w:val="0046523A"/>
    <w:rsid w:val="004A049B"/>
    <w:rsid w:val="004A0709"/>
    <w:rsid w:val="004B1944"/>
    <w:rsid w:val="004D7AD0"/>
    <w:rsid w:val="00504E43"/>
    <w:rsid w:val="0052681F"/>
    <w:rsid w:val="00532DF2"/>
    <w:rsid w:val="00550775"/>
    <w:rsid w:val="00594444"/>
    <w:rsid w:val="005C5287"/>
    <w:rsid w:val="005C6416"/>
    <w:rsid w:val="005D3502"/>
    <w:rsid w:val="005E2237"/>
    <w:rsid w:val="005E37E4"/>
    <w:rsid w:val="005E6CFB"/>
    <w:rsid w:val="005E7AED"/>
    <w:rsid w:val="00605388"/>
    <w:rsid w:val="00616F3F"/>
    <w:rsid w:val="006247C4"/>
    <w:rsid w:val="006C7D11"/>
    <w:rsid w:val="006F6326"/>
    <w:rsid w:val="006F6731"/>
    <w:rsid w:val="006F6985"/>
    <w:rsid w:val="00701BF0"/>
    <w:rsid w:val="00720FF1"/>
    <w:rsid w:val="00745FB0"/>
    <w:rsid w:val="00770173"/>
    <w:rsid w:val="0077441B"/>
    <w:rsid w:val="007908F4"/>
    <w:rsid w:val="00797FC4"/>
    <w:rsid w:val="007D270E"/>
    <w:rsid w:val="007E07B4"/>
    <w:rsid w:val="00801BEB"/>
    <w:rsid w:val="00804BF2"/>
    <w:rsid w:val="00810374"/>
    <w:rsid w:val="00824A2F"/>
    <w:rsid w:val="00834D72"/>
    <w:rsid w:val="00844D21"/>
    <w:rsid w:val="00854133"/>
    <w:rsid w:val="008613FB"/>
    <w:rsid w:val="008676E5"/>
    <w:rsid w:val="00882FEE"/>
    <w:rsid w:val="008900A7"/>
    <w:rsid w:val="00891B19"/>
    <w:rsid w:val="008A22C6"/>
    <w:rsid w:val="008C4C5A"/>
    <w:rsid w:val="008D4F9B"/>
    <w:rsid w:val="008D5901"/>
    <w:rsid w:val="008E4629"/>
    <w:rsid w:val="008E784A"/>
    <w:rsid w:val="009177C6"/>
    <w:rsid w:val="00971C80"/>
    <w:rsid w:val="00986C99"/>
    <w:rsid w:val="0099636B"/>
    <w:rsid w:val="009B752E"/>
    <w:rsid w:val="009F048F"/>
    <w:rsid w:val="009F6401"/>
    <w:rsid w:val="00A12928"/>
    <w:rsid w:val="00A96C08"/>
    <w:rsid w:val="00AC52F7"/>
    <w:rsid w:val="00AC5899"/>
    <w:rsid w:val="00AE42DB"/>
    <w:rsid w:val="00B13DA1"/>
    <w:rsid w:val="00B15340"/>
    <w:rsid w:val="00B519FF"/>
    <w:rsid w:val="00B52EB3"/>
    <w:rsid w:val="00B613CD"/>
    <w:rsid w:val="00B87695"/>
    <w:rsid w:val="00B91363"/>
    <w:rsid w:val="00B928EF"/>
    <w:rsid w:val="00BB3EF4"/>
    <w:rsid w:val="00BD4490"/>
    <w:rsid w:val="00BE1FD4"/>
    <w:rsid w:val="00BF240D"/>
    <w:rsid w:val="00BF66BD"/>
    <w:rsid w:val="00C07F80"/>
    <w:rsid w:val="00C251F7"/>
    <w:rsid w:val="00C46403"/>
    <w:rsid w:val="00C6130E"/>
    <w:rsid w:val="00C6417B"/>
    <w:rsid w:val="00C678ED"/>
    <w:rsid w:val="00C86235"/>
    <w:rsid w:val="00CB5E4F"/>
    <w:rsid w:val="00CD4BC9"/>
    <w:rsid w:val="00CE0B8D"/>
    <w:rsid w:val="00CE6085"/>
    <w:rsid w:val="00D3394A"/>
    <w:rsid w:val="00D33F83"/>
    <w:rsid w:val="00D543D9"/>
    <w:rsid w:val="00D72F84"/>
    <w:rsid w:val="00DB01D4"/>
    <w:rsid w:val="00DC2E8D"/>
    <w:rsid w:val="00DD1A34"/>
    <w:rsid w:val="00DD4885"/>
    <w:rsid w:val="00DD51B2"/>
    <w:rsid w:val="00DF3F48"/>
    <w:rsid w:val="00E04237"/>
    <w:rsid w:val="00E127E3"/>
    <w:rsid w:val="00E20A54"/>
    <w:rsid w:val="00E270E5"/>
    <w:rsid w:val="00E405C8"/>
    <w:rsid w:val="00E54A41"/>
    <w:rsid w:val="00E5710E"/>
    <w:rsid w:val="00E83484"/>
    <w:rsid w:val="00E97F84"/>
    <w:rsid w:val="00EA19F2"/>
    <w:rsid w:val="00ED364A"/>
    <w:rsid w:val="00EE4DE3"/>
    <w:rsid w:val="00EF1A37"/>
    <w:rsid w:val="00F11FD1"/>
    <w:rsid w:val="00F42934"/>
    <w:rsid w:val="00F60031"/>
    <w:rsid w:val="00F63414"/>
    <w:rsid w:val="00F64579"/>
    <w:rsid w:val="00FA07C8"/>
    <w:rsid w:val="00FB176E"/>
    <w:rsid w:val="00FB745F"/>
    <w:rsid w:val="00FC0DFF"/>
    <w:rsid w:val="00FD3A85"/>
    <w:rsid w:val="00FD4ED4"/>
    <w:rsid w:val="00FD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0905"/>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paragraph" w:styleId="Heading3">
    <w:name w:val="heading 3"/>
    <w:basedOn w:val="Normal"/>
    <w:link w:val="Heading3Char"/>
    <w:uiPriority w:val="9"/>
    <w:qFormat/>
    <w:rsid w:val="001728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customStyle="1" w:styleId="ListParagraphChar">
    <w:name w:val="List Paragraph Char"/>
    <w:link w:val="ListParagraph"/>
    <w:uiPriority w:val="34"/>
    <w:rsid w:val="00FB176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577D1"/>
    <w:rPr>
      <w:sz w:val="16"/>
      <w:szCs w:val="16"/>
    </w:rPr>
  </w:style>
  <w:style w:type="paragraph" w:styleId="CommentText">
    <w:name w:val="annotation text"/>
    <w:basedOn w:val="Normal"/>
    <w:link w:val="CommentTextChar"/>
    <w:uiPriority w:val="99"/>
    <w:semiHidden/>
    <w:unhideWhenUsed/>
    <w:rsid w:val="003577D1"/>
    <w:rPr>
      <w:sz w:val="20"/>
      <w:szCs w:val="20"/>
    </w:rPr>
  </w:style>
  <w:style w:type="character" w:customStyle="1" w:styleId="CommentTextChar">
    <w:name w:val="Comment Text Char"/>
    <w:basedOn w:val="DefaultParagraphFont"/>
    <w:link w:val="CommentText"/>
    <w:uiPriority w:val="99"/>
    <w:semiHidden/>
    <w:rsid w:val="003577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77D1"/>
    <w:rPr>
      <w:b/>
      <w:bCs/>
    </w:rPr>
  </w:style>
  <w:style w:type="character" w:customStyle="1" w:styleId="CommentSubjectChar">
    <w:name w:val="Comment Subject Char"/>
    <w:basedOn w:val="CommentTextChar"/>
    <w:link w:val="CommentSubject"/>
    <w:uiPriority w:val="99"/>
    <w:semiHidden/>
    <w:rsid w:val="003577D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1728B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576744350">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358313579">
      <w:bodyDiv w:val="1"/>
      <w:marLeft w:val="0"/>
      <w:marRight w:val="0"/>
      <w:marTop w:val="0"/>
      <w:marBottom w:val="0"/>
      <w:divBdr>
        <w:top w:val="none" w:sz="0" w:space="0" w:color="auto"/>
        <w:left w:val="none" w:sz="0" w:space="0" w:color="auto"/>
        <w:bottom w:val="none" w:sz="0" w:space="0" w:color="auto"/>
        <w:right w:val="none" w:sz="0" w:space="0" w:color="auto"/>
      </w:divBdr>
      <w:divsChild>
        <w:div w:id="491332980">
          <w:marLeft w:val="0"/>
          <w:marRight w:val="0"/>
          <w:marTop w:val="120"/>
          <w:marBottom w:val="120"/>
          <w:divBdr>
            <w:top w:val="none" w:sz="0" w:space="0" w:color="auto"/>
            <w:left w:val="none" w:sz="0" w:space="0" w:color="auto"/>
            <w:bottom w:val="none" w:sz="0" w:space="0" w:color="auto"/>
            <w:right w:val="none" w:sz="0" w:space="0" w:color="auto"/>
          </w:divBdr>
          <w:divsChild>
            <w:div w:id="21329025">
              <w:marLeft w:val="0"/>
              <w:marRight w:val="0"/>
              <w:marTop w:val="0"/>
              <w:marBottom w:val="0"/>
              <w:divBdr>
                <w:top w:val="none" w:sz="0" w:space="0" w:color="auto"/>
                <w:left w:val="none" w:sz="0" w:space="0" w:color="auto"/>
                <w:bottom w:val="none" w:sz="0" w:space="0" w:color="auto"/>
                <w:right w:val="none" w:sz="0" w:space="0" w:color="auto"/>
              </w:divBdr>
            </w:div>
          </w:divsChild>
        </w:div>
        <w:div w:id="378751830">
          <w:marLeft w:val="0"/>
          <w:marRight w:val="0"/>
          <w:marTop w:val="120"/>
          <w:marBottom w:val="120"/>
          <w:divBdr>
            <w:top w:val="none" w:sz="0" w:space="0" w:color="auto"/>
            <w:left w:val="none" w:sz="0" w:space="0" w:color="auto"/>
            <w:bottom w:val="none" w:sz="0" w:space="0" w:color="auto"/>
            <w:right w:val="none" w:sz="0" w:space="0" w:color="auto"/>
          </w:divBdr>
          <w:divsChild>
            <w:div w:id="15981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5575&amp;Ver=4"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ouncil.oxford.gov.uk/ieListDocuments.aspx?CId=157&amp;MId=7423&amp;Ver=4"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mycouncil.oxford.gov.uk/ieListDocuments.aspx?CId=527&amp;MId=7422&amp;Ver=4" TargetMode="External"/><Relationship Id="rId4" Type="http://schemas.openxmlformats.org/officeDocument/2006/relationships/settings" Target="settings.xml"/><Relationship Id="rId9" Type="http://schemas.openxmlformats.org/officeDocument/2006/relationships/hyperlink" Target="https://mycouncil.oxford.gov.uk/ieDecisionDetails.aspx?ID=2218"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92B6-5220-42D3-ADC6-7A0D8BBB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47EDB042</Template>
  <TotalTime>9</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6</cp:revision>
  <cp:lastPrinted>2015-07-27T09:35:00Z</cp:lastPrinted>
  <dcterms:created xsi:type="dcterms:W3CDTF">2023-05-16T11:08:00Z</dcterms:created>
  <dcterms:modified xsi:type="dcterms:W3CDTF">2023-05-16T12:11:00Z</dcterms:modified>
</cp:coreProperties>
</file>